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FE40" w14:textId="77777777" w:rsidR="00E649BC" w:rsidRDefault="00E649BC" w:rsidP="00E649BC">
      <w:pPr>
        <w:spacing w:after="0" w:line="280" w:lineRule="exact"/>
        <w:jc w:val="both"/>
        <w:rPr>
          <w:rFonts w:eastAsia="Calibri" w:cs="Times New Roman"/>
          <w:szCs w:val="28"/>
        </w:rPr>
      </w:pPr>
    </w:p>
    <w:p w14:paraId="565CE9C6" w14:textId="77777777" w:rsidR="00051A57" w:rsidRPr="00051A57" w:rsidRDefault="00051A57" w:rsidP="00051A57">
      <w:pPr>
        <w:pStyle w:val="news-intro"/>
        <w:shd w:val="clear" w:color="auto" w:fill="FFFFFF"/>
        <w:spacing w:before="0" w:beforeAutospacing="0" w:after="313" w:afterAutospacing="0" w:line="275" w:lineRule="atLeast"/>
        <w:jc w:val="both"/>
        <w:rPr>
          <w:color w:val="000000"/>
          <w:sz w:val="28"/>
          <w:szCs w:val="28"/>
        </w:rPr>
      </w:pPr>
      <w:r w:rsidRPr="00051A5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99E663F" wp14:editId="1CC53177">
            <wp:simplePos x="742619" y="1001864"/>
            <wp:positionH relativeFrom="margin">
              <wp:align>left</wp:align>
            </wp:positionH>
            <wp:positionV relativeFrom="margin">
              <wp:align>top</wp:align>
            </wp:positionV>
            <wp:extent cx="2928344" cy="2878373"/>
            <wp:effectExtent l="19050" t="0" r="5356" b="0"/>
            <wp:wrapSquare wrapText="bothSides"/>
            <wp:docPr id="4" name="Рисунок 4" descr="Всемирный день борьбы против бешен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семирный день борьбы против бешенств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344" cy="2878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1A57">
        <w:rPr>
          <w:color w:val="000000"/>
          <w:sz w:val="28"/>
          <w:szCs w:val="28"/>
        </w:rPr>
        <w:t>Ежегодно 28 сентября при поддержке Всемирной организации здравоохранения (ВОЗ) проводится Всемирный день борьбы против бешенства.</w:t>
      </w:r>
    </w:p>
    <w:p w14:paraId="45812D64" w14:textId="77777777" w:rsidR="00051A57" w:rsidRPr="00051A57" w:rsidRDefault="00051A57" w:rsidP="00051A57">
      <w:pPr>
        <w:pStyle w:val="ab"/>
        <w:spacing w:before="0" w:beforeAutospacing="0" w:after="313" w:afterAutospacing="0" w:line="275" w:lineRule="atLeast"/>
        <w:jc w:val="both"/>
        <w:rPr>
          <w:sz w:val="28"/>
          <w:szCs w:val="28"/>
        </w:rPr>
      </w:pPr>
      <w:r w:rsidRPr="00051A57">
        <w:rPr>
          <w:sz w:val="28"/>
          <w:szCs w:val="28"/>
        </w:rPr>
        <w:t>Бешенство является острой природно-очаговой инфекцией и представляет серьезную угрозу как для здоровья животных, так и для человека. Бешенство среди животных распространено в большинстве стран мира. Восприимчивы к нему практически все виды млекопитающих. Природным резервуаром инфекции являются дикие плотоядные животные, среди которых в нашей стране чаще доминирует лисица.</w:t>
      </w:r>
    </w:p>
    <w:p w14:paraId="07B734B7" w14:textId="77777777" w:rsidR="00051A57" w:rsidRPr="00051A57" w:rsidRDefault="00051A57" w:rsidP="00051A57">
      <w:pPr>
        <w:pStyle w:val="ab"/>
        <w:spacing w:before="0" w:beforeAutospacing="0" w:after="313" w:afterAutospacing="0" w:line="275" w:lineRule="atLeast"/>
        <w:jc w:val="both"/>
        <w:rPr>
          <w:sz w:val="28"/>
          <w:szCs w:val="28"/>
        </w:rPr>
      </w:pPr>
      <w:r w:rsidRPr="00051A57">
        <w:rPr>
          <w:sz w:val="28"/>
          <w:szCs w:val="28"/>
        </w:rPr>
        <w:t>От больных бешенством диких животных могут заражаться домашние (собаки и кошки), чаще всего при отсутствии у них прививок против бешенства и нарушении условий содержания (</w:t>
      </w:r>
      <w:proofErr w:type="spellStart"/>
      <w:r w:rsidRPr="00051A57">
        <w:rPr>
          <w:sz w:val="28"/>
          <w:szCs w:val="28"/>
        </w:rPr>
        <w:t>самовыгул</w:t>
      </w:r>
      <w:proofErr w:type="spellEnd"/>
      <w:r w:rsidRPr="00051A57">
        <w:rPr>
          <w:sz w:val="28"/>
          <w:szCs w:val="28"/>
        </w:rPr>
        <w:t xml:space="preserve"> и другое). Наибольшее число случаев бешенства среди домашних животных регистрируется среди собак и кошек, имеющих хозяев.</w:t>
      </w:r>
    </w:p>
    <w:p w14:paraId="1A6E0CBA" w14:textId="77777777" w:rsidR="00051A57" w:rsidRPr="00051A57" w:rsidRDefault="00051A57" w:rsidP="00051A57">
      <w:pPr>
        <w:pStyle w:val="ab"/>
        <w:spacing w:before="0" w:beforeAutospacing="0" w:after="313" w:afterAutospacing="0" w:line="275" w:lineRule="atLeast"/>
        <w:jc w:val="both"/>
        <w:rPr>
          <w:sz w:val="28"/>
          <w:szCs w:val="28"/>
        </w:rPr>
      </w:pPr>
      <w:r w:rsidRPr="00051A57">
        <w:rPr>
          <w:sz w:val="28"/>
          <w:szCs w:val="28"/>
        </w:rPr>
        <w:t>Сельскохозяйственные животные также могут подвергаться риску заражения бешенством при отсутствии в местах их содержания и разведения условий, препятствующих доступу на территорию диких и безнадзорных животных. В структуре заболеваемости среди данной категории животных наибольшее число случаев зарегистрировано среди крупного рогатого скота.</w:t>
      </w:r>
    </w:p>
    <w:p w14:paraId="0AEAF08C" w14:textId="77777777" w:rsidR="00051A57" w:rsidRPr="00051A57" w:rsidRDefault="00051A57" w:rsidP="00051A57">
      <w:pPr>
        <w:pStyle w:val="ab"/>
        <w:spacing w:before="0" w:beforeAutospacing="0" w:after="313" w:afterAutospacing="0" w:line="275" w:lineRule="atLeast"/>
        <w:jc w:val="both"/>
        <w:rPr>
          <w:sz w:val="28"/>
          <w:szCs w:val="28"/>
        </w:rPr>
      </w:pPr>
      <w:r w:rsidRPr="00051A57">
        <w:rPr>
          <w:sz w:val="28"/>
          <w:szCs w:val="28"/>
        </w:rPr>
        <w:t>Регистрация случаев бешенства среди животных может способствовать возникновению случаев заболевания среди населения.</w:t>
      </w:r>
    </w:p>
    <w:p w14:paraId="721AEE71" w14:textId="77777777" w:rsidR="00051A57" w:rsidRPr="00051A57" w:rsidRDefault="00051A57" w:rsidP="00051A57">
      <w:pPr>
        <w:pStyle w:val="ab"/>
        <w:spacing w:before="0" w:beforeAutospacing="0" w:after="313" w:afterAutospacing="0" w:line="275" w:lineRule="atLeast"/>
        <w:jc w:val="both"/>
        <w:rPr>
          <w:sz w:val="28"/>
          <w:szCs w:val="28"/>
        </w:rPr>
      </w:pPr>
      <w:r w:rsidRPr="00051A57">
        <w:rPr>
          <w:sz w:val="28"/>
          <w:szCs w:val="28"/>
        </w:rPr>
        <w:t>Ежегодно около 20 тысяч человек обращаются в организации здравоохранения за оказанием медицинской помощи по случаю контакта с животными, в том числе больными бешенством, около 30% из обратившихся – дети до 18 лет. Благодаря своевременно оказанной антирабической помощи таким лицам случаев заболевания бешенством среди населения Республики Беларусь с 2012 года по настоящее время не регистрировалось.</w:t>
      </w:r>
    </w:p>
    <w:p w14:paraId="0E3A5F1D" w14:textId="77777777" w:rsidR="00051A57" w:rsidRPr="00051A57" w:rsidRDefault="00051A57" w:rsidP="00051A57">
      <w:pPr>
        <w:pStyle w:val="ab"/>
        <w:spacing w:before="0" w:beforeAutospacing="0" w:after="313" w:afterAutospacing="0" w:line="275" w:lineRule="atLeast"/>
        <w:jc w:val="both"/>
        <w:rPr>
          <w:sz w:val="28"/>
          <w:szCs w:val="28"/>
        </w:rPr>
      </w:pPr>
      <w:r w:rsidRPr="00051A57">
        <w:rPr>
          <w:sz w:val="28"/>
          <w:szCs w:val="28"/>
        </w:rPr>
        <w:t>Лицам, по роду своей деятельности имеющим риск заражения бешенством, проводится профилактическая иммунизация против бешенства.</w:t>
      </w:r>
    </w:p>
    <w:p w14:paraId="705F8AF6" w14:textId="77777777" w:rsidR="00051A57" w:rsidRPr="00051A57" w:rsidRDefault="00051A57" w:rsidP="00051A57">
      <w:pPr>
        <w:pStyle w:val="ab"/>
        <w:spacing w:before="0" w:beforeAutospacing="0" w:after="313" w:afterAutospacing="0" w:line="275" w:lineRule="atLeast"/>
        <w:jc w:val="both"/>
        <w:rPr>
          <w:sz w:val="28"/>
          <w:szCs w:val="28"/>
        </w:rPr>
      </w:pPr>
      <w:r w:rsidRPr="00051A57">
        <w:rPr>
          <w:sz w:val="28"/>
          <w:szCs w:val="28"/>
        </w:rPr>
        <w:t>Защитить себя и окружающих от бешенства можно, зная и выполняя ряд простых правил:</w:t>
      </w:r>
    </w:p>
    <w:p w14:paraId="1C62FEBF" w14:textId="77777777" w:rsidR="00051A57" w:rsidRPr="00051A57" w:rsidRDefault="00051A57" w:rsidP="00051A57">
      <w:pPr>
        <w:pStyle w:val="ab"/>
        <w:numPr>
          <w:ilvl w:val="0"/>
          <w:numId w:val="16"/>
        </w:numPr>
        <w:spacing w:before="0" w:beforeAutospacing="0" w:after="0" w:afterAutospacing="0" w:line="275" w:lineRule="atLeast"/>
        <w:jc w:val="both"/>
        <w:rPr>
          <w:sz w:val="28"/>
          <w:szCs w:val="28"/>
        </w:rPr>
      </w:pPr>
      <w:r w:rsidRPr="00051A57">
        <w:rPr>
          <w:sz w:val="28"/>
          <w:szCs w:val="28"/>
        </w:rPr>
        <w:t>избегать контакта с дикими и безнадзорными животными;</w:t>
      </w:r>
    </w:p>
    <w:p w14:paraId="1CD3B723" w14:textId="77777777" w:rsidR="00051A57" w:rsidRPr="00051A57" w:rsidRDefault="00051A57" w:rsidP="00051A57">
      <w:pPr>
        <w:pStyle w:val="ab"/>
        <w:numPr>
          <w:ilvl w:val="0"/>
          <w:numId w:val="16"/>
        </w:numPr>
        <w:spacing w:before="0" w:beforeAutospacing="0" w:after="0" w:afterAutospacing="0" w:line="275" w:lineRule="atLeast"/>
        <w:jc w:val="both"/>
        <w:rPr>
          <w:sz w:val="28"/>
          <w:szCs w:val="28"/>
        </w:rPr>
      </w:pPr>
      <w:r w:rsidRPr="00051A57">
        <w:rPr>
          <w:sz w:val="28"/>
          <w:szCs w:val="28"/>
        </w:rPr>
        <w:t>соблюдать установленные правила содержания домашних животных (собак, кошек) и ежегодно обеспечивать вакцинацию их против бешенства;</w:t>
      </w:r>
    </w:p>
    <w:p w14:paraId="012573B7" w14:textId="77777777" w:rsidR="00051A57" w:rsidRPr="00051A57" w:rsidRDefault="00051A57" w:rsidP="00051A57">
      <w:pPr>
        <w:pStyle w:val="ab"/>
        <w:numPr>
          <w:ilvl w:val="0"/>
          <w:numId w:val="16"/>
        </w:numPr>
        <w:spacing w:before="0" w:beforeAutospacing="0" w:after="0" w:afterAutospacing="0" w:line="275" w:lineRule="atLeast"/>
        <w:jc w:val="both"/>
        <w:rPr>
          <w:sz w:val="28"/>
          <w:szCs w:val="28"/>
        </w:rPr>
      </w:pPr>
      <w:r w:rsidRPr="00051A57">
        <w:rPr>
          <w:sz w:val="28"/>
          <w:szCs w:val="28"/>
        </w:rPr>
        <w:t xml:space="preserve">при появлении изменений в поведении домашнего животного, в случае получения им повреждений от другого животного, смерти без видимых на то </w:t>
      </w:r>
      <w:r w:rsidRPr="00051A57">
        <w:rPr>
          <w:sz w:val="28"/>
          <w:szCs w:val="28"/>
        </w:rPr>
        <w:lastRenderedPageBreak/>
        <w:t>причин обязательно обращаться к ветеринарному специалисту для установления наблюдения или выяснения причины смерти животного;</w:t>
      </w:r>
    </w:p>
    <w:p w14:paraId="14D4D739" w14:textId="77777777" w:rsidR="00051A57" w:rsidRPr="00051A57" w:rsidRDefault="00051A57" w:rsidP="00051A57">
      <w:pPr>
        <w:pStyle w:val="ab"/>
        <w:numPr>
          <w:ilvl w:val="0"/>
          <w:numId w:val="16"/>
        </w:numPr>
        <w:spacing w:before="0" w:beforeAutospacing="0" w:after="0" w:afterAutospacing="0" w:line="275" w:lineRule="atLeast"/>
        <w:jc w:val="both"/>
        <w:rPr>
          <w:sz w:val="28"/>
          <w:szCs w:val="28"/>
        </w:rPr>
      </w:pPr>
      <w:r w:rsidRPr="00051A57">
        <w:rPr>
          <w:sz w:val="28"/>
          <w:szCs w:val="28"/>
        </w:rPr>
        <w:t>проводить разъяснительную работу с детьми по профилактике бешенства;</w:t>
      </w:r>
    </w:p>
    <w:p w14:paraId="445171D6" w14:textId="77777777" w:rsidR="00051A57" w:rsidRPr="00051A57" w:rsidRDefault="00051A57" w:rsidP="00051A57">
      <w:pPr>
        <w:pStyle w:val="ab"/>
        <w:numPr>
          <w:ilvl w:val="0"/>
          <w:numId w:val="16"/>
        </w:numPr>
        <w:spacing w:before="0" w:beforeAutospacing="0" w:after="0" w:afterAutospacing="0" w:line="275" w:lineRule="atLeast"/>
        <w:jc w:val="both"/>
        <w:rPr>
          <w:sz w:val="28"/>
          <w:szCs w:val="28"/>
        </w:rPr>
      </w:pPr>
      <w:r w:rsidRPr="00051A57">
        <w:rPr>
          <w:sz w:val="28"/>
          <w:szCs w:val="28"/>
        </w:rPr>
        <w:t xml:space="preserve">не следует избавляться от животного, с которым произошел контакт (укус, </w:t>
      </w:r>
      <w:proofErr w:type="spellStart"/>
      <w:r w:rsidRPr="00051A57">
        <w:rPr>
          <w:sz w:val="28"/>
          <w:szCs w:val="28"/>
        </w:rPr>
        <w:t>оцарапывание</w:t>
      </w:r>
      <w:proofErr w:type="spellEnd"/>
      <w:r w:rsidRPr="00051A57">
        <w:rPr>
          <w:sz w:val="28"/>
          <w:szCs w:val="28"/>
        </w:rPr>
        <w:t xml:space="preserve">, </w:t>
      </w:r>
      <w:proofErr w:type="spellStart"/>
      <w:r w:rsidRPr="00051A57">
        <w:rPr>
          <w:sz w:val="28"/>
          <w:szCs w:val="28"/>
        </w:rPr>
        <w:t>ослонение</w:t>
      </w:r>
      <w:proofErr w:type="spellEnd"/>
      <w:r w:rsidRPr="00051A57">
        <w:rPr>
          <w:sz w:val="28"/>
          <w:szCs w:val="28"/>
        </w:rPr>
        <w:t>), по возможности за ним должно быть установлено 10-дневное ветеринарное наблюдение;</w:t>
      </w:r>
    </w:p>
    <w:p w14:paraId="0388F2B4" w14:textId="77777777" w:rsidR="00051A57" w:rsidRPr="00051A57" w:rsidRDefault="00051A57" w:rsidP="00051A57">
      <w:pPr>
        <w:pStyle w:val="ab"/>
        <w:numPr>
          <w:ilvl w:val="0"/>
          <w:numId w:val="16"/>
        </w:numPr>
        <w:spacing w:before="0" w:beforeAutospacing="0" w:after="0" w:afterAutospacing="0" w:line="275" w:lineRule="atLeast"/>
        <w:jc w:val="both"/>
        <w:rPr>
          <w:sz w:val="28"/>
          <w:szCs w:val="28"/>
        </w:rPr>
      </w:pPr>
      <w:r w:rsidRPr="00051A57">
        <w:rPr>
          <w:sz w:val="28"/>
          <w:szCs w:val="28"/>
        </w:rPr>
        <w:t>при появлении диких животных на личных подворьях в сельской местности, на территории населенных пунктов принять все меры личной предосторожности и обеспечения безопасности близких.</w:t>
      </w:r>
    </w:p>
    <w:p w14:paraId="37D397FE" w14:textId="77777777" w:rsidR="00051A57" w:rsidRPr="00051A57" w:rsidRDefault="00051A57" w:rsidP="00051A57">
      <w:pPr>
        <w:pStyle w:val="ab"/>
        <w:spacing w:before="0" w:beforeAutospacing="0" w:after="313" w:afterAutospacing="0" w:line="275" w:lineRule="atLeast"/>
        <w:jc w:val="both"/>
        <w:rPr>
          <w:sz w:val="28"/>
          <w:szCs w:val="28"/>
        </w:rPr>
      </w:pPr>
      <w:r w:rsidRPr="00051A57">
        <w:rPr>
          <w:sz w:val="28"/>
          <w:szCs w:val="28"/>
        </w:rPr>
        <w:t>Если контакта с животным, даже внешне здоровым, все же избежать не удалось, необходимо в максимально короткие сроки самостоятельно провести первичную обработку раны и немедленно обратиться в медицинское учреждение. Только врач может оценить риск возможного заражения вирусом бешенства и назначит, при необходимости, курс лечебно-профилактической иммунизации против данной инфекции.</w:t>
      </w:r>
    </w:p>
    <w:p w14:paraId="4B7AB261" w14:textId="77777777" w:rsidR="00051A57" w:rsidRPr="00051A57" w:rsidRDefault="00051A57" w:rsidP="00051A57">
      <w:pPr>
        <w:pStyle w:val="ab"/>
        <w:spacing w:before="0" w:beforeAutospacing="0" w:after="0" w:afterAutospacing="0" w:line="275" w:lineRule="atLeast"/>
        <w:jc w:val="both"/>
        <w:rPr>
          <w:sz w:val="28"/>
          <w:szCs w:val="28"/>
        </w:rPr>
      </w:pPr>
      <w:r w:rsidRPr="00051A57">
        <w:rPr>
          <w:b/>
          <w:bCs/>
          <w:i/>
          <w:iCs/>
          <w:sz w:val="28"/>
          <w:szCs w:val="28"/>
        </w:rPr>
        <w:t>Следует помнить:</w:t>
      </w:r>
    </w:p>
    <w:p w14:paraId="3D1A1B8A" w14:textId="77777777" w:rsidR="00051A57" w:rsidRPr="00051A57" w:rsidRDefault="00051A57" w:rsidP="00051A57">
      <w:pPr>
        <w:pStyle w:val="ab"/>
        <w:spacing w:before="0" w:beforeAutospacing="0" w:after="0" w:afterAutospacing="0" w:line="275" w:lineRule="atLeast"/>
        <w:jc w:val="both"/>
        <w:rPr>
          <w:sz w:val="28"/>
          <w:szCs w:val="28"/>
        </w:rPr>
      </w:pPr>
      <w:r w:rsidRPr="00051A57">
        <w:rPr>
          <w:i/>
          <w:iCs/>
          <w:sz w:val="28"/>
          <w:szCs w:val="28"/>
        </w:rPr>
        <w:t>чем раньше начата иммунизация против бешенства, тем вероятнее благополучный исход в сложившейся ситуации. Ни в коем случае не следует отказываться от назначенного лечения и самовольно прерывать его, это может привести к трагическим последствиям.</w:t>
      </w:r>
    </w:p>
    <w:p w14:paraId="2D9F50FB" w14:textId="77777777" w:rsidR="00051A57" w:rsidRPr="00051A57" w:rsidRDefault="00051A57" w:rsidP="00051A57">
      <w:pPr>
        <w:jc w:val="both"/>
        <w:rPr>
          <w:rFonts w:cs="Times New Roman"/>
          <w:b/>
          <w:szCs w:val="28"/>
        </w:rPr>
      </w:pPr>
    </w:p>
    <w:p w14:paraId="53F26A79" w14:textId="77777777" w:rsidR="00C66D2C" w:rsidRPr="002A2607" w:rsidRDefault="00C66D2C" w:rsidP="00C66D2C">
      <w:pPr>
        <w:jc w:val="both"/>
        <w:rPr>
          <w:rFonts w:cs="Times New Roman"/>
          <w:b/>
        </w:rPr>
      </w:pPr>
      <w:r>
        <w:rPr>
          <w:rFonts w:cs="Times New Roman"/>
          <w:b/>
        </w:rPr>
        <w:t>С уважением Мядельский районный центр гигиены и эпидемиологии</w:t>
      </w:r>
    </w:p>
    <w:p w14:paraId="15EB9421" w14:textId="77777777" w:rsidR="00984A68" w:rsidRPr="00984A68" w:rsidRDefault="00984A68" w:rsidP="00984A68">
      <w:pPr>
        <w:rPr>
          <w:b/>
        </w:rPr>
      </w:pPr>
    </w:p>
    <w:sectPr w:rsidR="00984A68" w:rsidRPr="00984A68" w:rsidSect="001B585D">
      <w:headerReference w:type="default" r:id="rId9"/>
      <w:pgSz w:w="11906" w:h="16838"/>
      <w:pgMar w:top="709" w:right="567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37B1" w14:textId="77777777" w:rsidR="00CD2B04" w:rsidRDefault="00CD2B04" w:rsidP="00A546A0">
      <w:pPr>
        <w:spacing w:after="0" w:line="240" w:lineRule="auto"/>
      </w:pPr>
      <w:r>
        <w:separator/>
      </w:r>
    </w:p>
  </w:endnote>
  <w:endnote w:type="continuationSeparator" w:id="0">
    <w:p w14:paraId="32F5DB2B" w14:textId="77777777" w:rsidR="00CD2B04" w:rsidRDefault="00CD2B04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8F7A" w14:textId="77777777" w:rsidR="00CD2B04" w:rsidRDefault="00CD2B04" w:rsidP="00A546A0">
      <w:pPr>
        <w:spacing w:after="0" w:line="240" w:lineRule="auto"/>
      </w:pPr>
      <w:r>
        <w:separator/>
      </w:r>
    </w:p>
  </w:footnote>
  <w:footnote w:type="continuationSeparator" w:id="0">
    <w:p w14:paraId="75610AD6" w14:textId="77777777" w:rsidR="00CD2B04" w:rsidRDefault="00CD2B04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8E62" w14:textId="77777777" w:rsidR="00C46C6C" w:rsidRDefault="00B4255A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2D72EF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287"/>
    <w:multiLevelType w:val="multilevel"/>
    <w:tmpl w:val="A13C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12224"/>
    <w:multiLevelType w:val="multilevel"/>
    <w:tmpl w:val="E9AC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72884"/>
    <w:multiLevelType w:val="multilevel"/>
    <w:tmpl w:val="6142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82BD7"/>
    <w:multiLevelType w:val="multilevel"/>
    <w:tmpl w:val="34DA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432A4"/>
    <w:multiLevelType w:val="multilevel"/>
    <w:tmpl w:val="E252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730621"/>
    <w:multiLevelType w:val="multilevel"/>
    <w:tmpl w:val="AEC2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AD6D41"/>
    <w:multiLevelType w:val="multilevel"/>
    <w:tmpl w:val="6506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F45B30"/>
    <w:multiLevelType w:val="hybridMultilevel"/>
    <w:tmpl w:val="07E88CD4"/>
    <w:lvl w:ilvl="0" w:tplc="A6CE9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E51D9"/>
    <w:multiLevelType w:val="hybridMultilevel"/>
    <w:tmpl w:val="A1585C72"/>
    <w:lvl w:ilvl="0" w:tplc="ABE60F2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22DAF"/>
    <w:multiLevelType w:val="multilevel"/>
    <w:tmpl w:val="B5A0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F40DFB"/>
    <w:multiLevelType w:val="multilevel"/>
    <w:tmpl w:val="1E6A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5A70C3"/>
    <w:multiLevelType w:val="multilevel"/>
    <w:tmpl w:val="7998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00091"/>
    <w:multiLevelType w:val="multilevel"/>
    <w:tmpl w:val="DE5C1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EC6E7A"/>
    <w:multiLevelType w:val="multilevel"/>
    <w:tmpl w:val="14B6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A31CD7"/>
    <w:multiLevelType w:val="multilevel"/>
    <w:tmpl w:val="4FDC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2D0D8B"/>
    <w:multiLevelType w:val="multilevel"/>
    <w:tmpl w:val="A262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492994">
    <w:abstractNumId w:val="8"/>
  </w:num>
  <w:num w:numId="2" w16cid:durableId="1493912850">
    <w:abstractNumId w:val="7"/>
  </w:num>
  <w:num w:numId="3" w16cid:durableId="1746799042">
    <w:abstractNumId w:val="2"/>
  </w:num>
  <w:num w:numId="4" w16cid:durableId="519130521">
    <w:abstractNumId w:val="14"/>
  </w:num>
  <w:num w:numId="5" w16cid:durableId="1353415420">
    <w:abstractNumId w:val="0"/>
  </w:num>
  <w:num w:numId="6" w16cid:durableId="1787193429">
    <w:abstractNumId w:val="6"/>
  </w:num>
  <w:num w:numId="7" w16cid:durableId="558902193">
    <w:abstractNumId w:val="3"/>
  </w:num>
  <w:num w:numId="8" w16cid:durableId="2089573191">
    <w:abstractNumId w:val="1"/>
  </w:num>
  <w:num w:numId="9" w16cid:durableId="1690721209">
    <w:abstractNumId w:val="13"/>
  </w:num>
  <w:num w:numId="10" w16cid:durableId="576475526">
    <w:abstractNumId w:val="10"/>
  </w:num>
  <w:num w:numId="11" w16cid:durableId="1902791677">
    <w:abstractNumId w:val="9"/>
  </w:num>
  <w:num w:numId="12" w16cid:durableId="2132627083">
    <w:abstractNumId w:val="5"/>
  </w:num>
  <w:num w:numId="13" w16cid:durableId="1631013722">
    <w:abstractNumId w:val="15"/>
  </w:num>
  <w:num w:numId="14" w16cid:durableId="563681416">
    <w:abstractNumId w:val="4"/>
  </w:num>
  <w:num w:numId="15" w16cid:durableId="901600974">
    <w:abstractNumId w:val="12"/>
    <w:lvlOverride w:ilvl="0">
      <w:startOverride w:val="2"/>
    </w:lvlOverride>
  </w:num>
  <w:num w:numId="16" w16cid:durableId="15411607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37AA1"/>
    <w:rsid w:val="00051A57"/>
    <w:rsid w:val="0009153C"/>
    <w:rsid w:val="00096137"/>
    <w:rsid w:val="000A5160"/>
    <w:rsid w:val="00136E16"/>
    <w:rsid w:val="00197255"/>
    <w:rsid w:val="001A2AB8"/>
    <w:rsid w:val="001B585D"/>
    <w:rsid w:val="001C5899"/>
    <w:rsid w:val="001F355E"/>
    <w:rsid w:val="00212C36"/>
    <w:rsid w:val="00212E62"/>
    <w:rsid w:val="00224D38"/>
    <w:rsid w:val="00233666"/>
    <w:rsid w:val="0026173F"/>
    <w:rsid w:val="00263FDF"/>
    <w:rsid w:val="002D17D2"/>
    <w:rsid w:val="002D72EF"/>
    <w:rsid w:val="00301D65"/>
    <w:rsid w:val="003168A2"/>
    <w:rsid w:val="00324203"/>
    <w:rsid w:val="00352CD9"/>
    <w:rsid w:val="00360F13"/>
    <w:rsid w:val="00390558"/>
    <w:rsid w:val="00425AAB"/>
    <w:rsid w:val="00474E73"/>
    <w:rsid w:val="00484113"/>
    <w:rsid w:val="00484C42"/>
    <w:rsid w:val="004B50CD"/>
    <w:rsid w:val="00511791"/>
    <w:rsid w:val="0053739B"/>
    <w:rsid w:val="00583694"/>
    <w:rsid w:val="005924EF"/>
    <w:rsid w:val="0059408D"/>
    <w:rsid w:val="005B0951"/>
    <w:rsid w:val="005B247D"/>
    <w:rsid w:val="005F5D78"/>
    <w:rsid w:val="00600748"/>
    <w:rsid w:val="006140E3"/>
    <w:rsid w:val="00614B40"/>
    <w:rsid w:val="00637A51"/>
    <w:rsid w:val="0064598C"/>
    <w:rsid w:val="00653B35"/>
    <w:rsid w:val="00690E16"/>
    <w:rsid w:val="006D08C8"/>
    <w:rsid w:val="006D71A2"/>
    <w:rsid w:val="0071598E"/>
    <w:rsid w:val="00717FD0"/>
    <w:rsid w:val="0073173E"/>
    <w:rsid w:val="00741A2A"/>
    <w:rsid w:val="007664BC"/>
    <w:rsid w:val="0078018D"/>
    <w:rsid w:val="0078061A"/>
    <w:rsid w:val="007B5E74"/>
    <w:rsid w:val="007E6AA4"/>
    <w:rsid w:val="00831783"/>
    <w:rsid w:val="008633C3"/>
    <w:rsid w:val="00886D4E"/>
    <w:rsid w:val="008B427D"/>
    <w:rsid w:val="008D3C99"/>
    <w:rsid w:val="008D6371"/>
    <w:rsid w:val="0098010D"/>
    <w:rsid w:val="00984A68"/>
    <w:rsid w:val="009862F9"/>
    <w:rsid w:val="009A4093"/>
    <w:rsid w:val="009E46B1"/>
    <w:rsid w:val="00A10D02"/>
    <w:rsid w:val="00A137BF"/>
    <w:rsid w:val="00A546A0"/>
    <w:rsid w:val="00AB6C68"/>
    <w:rsid w:val="00AE1934"/>
    <w:rsid w:val="00B3284E"/>
    <w:rsid w:val="00B4255A"/>
    <w:rsid w:val="00B91556"/>
    <w:rsid w:val="00C05B5A"/>
    <w:rsid w:val="00C2599E"/>
    <w:rsid w:val="00C46C6C"/>
    <w:rsid w:val="00C57D86"/>
    <w:rsid w:val="00C622C6"/>
    <w:rsid w:val="00C66D2C"/>
    <w:rsid w:val="00C70DF9"/>
    <w:rsid w:val="00CB2B2F"/>
    <w:rsid w:val="00CD0EF2"/>
    <w:rsid w:val="00CD2B04"/>
    <w:rsid w:val="00CF26E2"/>
    <w:rsid w:val="00D33C07"/>
    <w:rsid w:val="00D35792"/>
    <w:rsid w:val="00D42A88"/>
    <w:rsid w:val="00D50A41"/>
    <w:rsid w:val="00D74C97"/>
    <w:rsid w:val="00D941BA"/>
    <w:rsid w:val="00D97ACB"/>
    <w:rsid w:val="00DF333C"/>
    <w:rsid w:val="00E02D95"/>
    <w:rsid w:val="00E5174D"/>
    <w:rsid w:val="00E649BC"/>
    <w:rsid w:val="00EA3973"/>
    <w:rsid w:val="00EB2CA3"/>
    <w:rsid w:val="00EC454B"/>
    <w:rsid w:val="00F32839"/>
    <w:rsid w:val="00F33978"/>
    <w:rsid w:val="00F34C42"/>
    <w:rsid w:val="00F37002"/>
    <w:rsid w:val="00F43BA1"/>
    <w:rsid w:val="00FA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D15B"/>
  <w15:docId w15:val="{05B02C27-AC2A-4382-A0D6-0C3F4C00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A4DE-2B7C-49CB-835E-32D8A25C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Зуевская</cp:lastModifiedBy>
  <cp:revision>2</cp:revision>
  <cp:lastPrinted>2023-07-25T05:15:00Z</cp:lastPrinted>
  <dcterms:created xsi:type="dcterms:W3CDTF">2023-07-25T06:07:00Z</dcterms:created>
  <dcterms:modified xsi:type="dcterms:W3CDTF">2023-07-25T06:07:00Z</dcterms:modified>
</cp:coreProperties>
</file>