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953B" w14:textId="77777777" w:rsidR="00313E48" w:rsidRPr="00313E48" w:rsidRDefault="003B1B66" w:rsidP="003B1B66">
      <w:pPr>
        <w:pStyle w:val="1"/>
        <w:shd w:val="clear" w:color="auto" w:fill="FFFFFF"/>
        <w:spacing w:before="0" w:after="376"/>
        <w:rPr>
          <w:rFonts w:ascii="Open Sans" w:hAnsi="Open Sans"/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161C3F" wp14:editId="37467860">
            <wp:simplePos x="742619" y="628153"/>
            <wp:positionH relativeFrom="margin">
              <wp:align>left</wp:align>
            </wp:positionH>
            <wp:positionV relativeFrom="margin">
              <wp:align>top</wp:align>
            </wp:positionV>
            <wp:extent cx="2171700" cy="1773141"/>
            <wp:effectExtent l="19050" t="0" r="0" b="0"/>
            <wp:wrapSquare wrapText="bothSides"/>
            <wp:docPr id="2" name="Рисунок 1" descr="http://gokbmr.by/uploads/posts/2023-09/medium/1695965459_1601345093_19092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kbmr.by/uploads/posts/2023-09/medium/1695965459_1601345093_19092019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7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E48" w:rsidRPr="00313E48">
        <w:rPr>
          <w:rFonts w:ascii="Open Sans" w:hAnsi="Open Sans"/>
          <w:color w:val="auto"/>
        </w:rPr>
        <w:t>29 СЕНТЯБРЯ – ВСЕМИРНЫЙ ДЕНЬ СЕРДЦА</w:t>
      </w:r>
    </w:p>
    <w:p w14:paraId="0D58C829" w14:textId="77777777" w:rsidR="00313E48" w:rsidRPr="00313E48" w:rsidRDefault="00313E48" w:rsidP="00313E48">
      <w:pPr>
        <w:pStyle w:val="ab"/>
        <w:shd w:val="clear" w:color="auto" w:fill="FFFFFF"/>
        <w:spacing w:before="0" w:beforeAutospacing="0" w:after="250" w:afterAutospacing="0"/>
        <w:jc w:val="both"/>
        <w:rPr>
          <w:rFonts w:ascii="Open Sans" w:hAnsi="Open Sans"/>
          <w:sz w:val="28"/>
          <w:szCs w:val="28"/>
        </w:rPr>
      </w:pPr>
      <w:r w:rsidRPr="00313E48">
        <w:rPr>
          <w:rFonts w:ascii="Open Sans" w:hAnsi="Open Sans"/>
          <w:sz w:val="28"/>
          <w:szCs w:val="28"/>
        </w:rPr>
        <w:t>Всемирный день сердца (World Heart Day), начиная с 2011 года, отмечается - 29 сентября и проводится под девизом «Сердце для жизни».</w:t>
      </w:r>
    </w:p>
    <w:p w14:paraId="22038A90" w14:textId="77777777" w:rsidR="00313E48" w:rsidRPr="00313E48" w:rsidRDefault="00313E48" w:rsidP="00313E48">
      <w:pPr>
        <w:pStyle w:val="ab"/>
        <w:shd w:val="clear" w:color="auto" w:fill="FFFFFF"/>
        <w:spacing w:before="250" w:beforeAutospacing="0" w:after="250" w:afterAutospacing="0"/>
        <w:jc w:val="both"/>
        <w:rPr>
          <w:rFonts w:ascii="Open Sans" w:hAnsi="Open Sans"/>
          <w:sz w:val="28"/>
          <w:szCs w:val="28"/>
        </w:rPr>
      </w:pPr>
      <w:r w:rsidRPr="00313E48">
        <w:rPr>
          <w:rFonts w:ascii="Open Sans" w:hAnsi="Open Sans"/>
          <w:sz w:val="28"/>
          <w:szCs w:val="28"/>
        </w:rPr>
        <w:t>В Гомельской области и Республике Беларусь болезни сердечно-сосудистой системы занимают одно из лидирующих позиций в структуре заболеваемости, смертности и инвалидности населения.</w:t>
      </w:r>
    </w:p>
    <w:p w14:paraId="7CE77C98" w14:textId="77777777" w:rsidR="00313E48" w:rsidRPr="00313E48" w:rsidRDefault="00313E48" w:rsidP="00313E48">
      <w:pPr>
        <w:pStyle w:val="ab"/>
        <w:shd w:val="clear" w:color="auto" w:fill="FFFFFF"/>
        <w:spacing w:before="250" w:beforeAutospacing="0" w:after="250" w:afterAutospacing="0"/>
        <w:jc w:val="both"/>
        <w:rPr>
          <w:rFonts w:ascii="Open Sans" w:hAnsi="Open Sans"/>
          <w:sz w:val="28"/>
          <w:szCs w:val="28"/>
        </w:rPr>
      </w:pPr>
      <w:r w:rsidRPr="00313E48">
        <w:rPr>
          <w:rFonts w:ascii="Open Sans" w:hAnsi="Open Sans"/>
          <w:sz w:val="28"/>
          <w:szCs w:val="28"/>
        </w:rPr>
        <w:t>Как установлено многочисленными исследованиями, сердечно-сосудистые заболевания развиваются в результате воздействия различных факторов риска. Некоторые из них (наследственность, возраст) не поддаются изменению, однако других факторов можно избежать путем коррекции привычек и образа жизни.</w:t>
      </w:r>
    </w:p>
    <w:p w14:paraId="57A3BB98" w14:textId="77777777" w:rsidR="00313E48" w:rsidRPr="00313E48" w:rsidRDefault="00313E48" w:rsidP="00313E48">
      <w:pPr>
        <w:pStyle w:val="ab"/>
        <w:shd w:val="clear" w:color="auto" w:fill="FFFFFF"/>
        <w:spacing w:before="250" w:beforeAutospacing="0" w:after="250" w:afterAutospacing="0"/>
        <w:jc w:val="both"/>
        <w:rPr>
          <w:rFonts w:ascii="Open Sans" w:hAnsi="Open Sans"/>
          <w:sz w:val="28"/>
          <w:szCs w:val="28"/>
        </w:rPr>
      </w:pPr>
      <w:r w:rsidRPr="00313E48">
        <w:rPr>
          <w:rStyle w:val="ae"/>
          <w:rFonts w:ascii="Open Sans" w:hAnsi="Open Sans"/>
          <w:b/>
          <w:bCs/>
          <w:sz w:val="28"/>
          <w:szCs w:val="28"/>
        </w:rPr>
        <w:t>Основными причинами сердечно-сосудистых заболеваний являются:</w:t>
      </w:r>
    </w:p>
    <w:p w14:paraId="3F60911B" w14:textId="77777777" w:rsidR="00313E48" w:rsidRPr="00313E48" w:rsidRDefault="00313E48" w:rsidP="00313E48">
      <w:pPr>
        <w:numPr>
          <w:ilvl w:val="0"/>
          <w:numId w:val="22"/>
        </w:numPr>
        <w:shd w:val="clear" w:color="auto" w:fill="FFFFFF"/>
        <w:spacing w:before="100" w:beforeAutospacing="1" w:after="125" w:line="240" w:lineRule="auto"/>
        <w:ind w:left="0"/>
        <w:jc w:val="both"/>
        <w:rPr>
          <w:rFonts w:ascii="Open Sans" w:hAnsi="Open Sans"/>
          <w:szCs w:val="28"/>
        </w:rPr>
      </w:pPr>
      <w:r w:rsidRPr="00313E48">
        <w:rPr>
          <w:rFonts w:ascii="Open Sans" w:hAnsi="Open Sans"/>
          <w:szCs w:val="28"/>
        </w:rPr>
        <w:t>длительное воздействие поведенческих факторов риска (нерациональное питание, малоподвижный образ жизни, курение, злоупотребление алкоголем, подверженность стрессам);</w:t>
      </w:r>
    </w:p>
    <w:p w14:paraId="76AB9F4F" w14:textId="77777777" w:rsidR="00313E48" w:rsidRPr="00313E48" w:rsidRDefault="00313E48" w:rsidP="00313E48">
      <w:pPr>
        <w:numPr>
          <w:ilvl w:val="0"/>
          <w:numId w:val="22"/>
        </w:numPr>
        <w:shd w:val="clear" w:color="auto" w:fill="FFFFFF"/>
        <w:spacing w:before="100" w:beforeAutospacing="1" w:after="125" w:line="240" w:lineRule="auto"/>
        <w:ind w:left="0"/>
        <w:jc w:val="both"/>
        <w:rPr>
          <w:rFonts w:ascii="Open Sans" w:hAnsi="Open Sans"/>
          <w:szCs w:val="28"/>
        </w:rPr>
      </w:pPr>
      <w:r w:rsidRPr="00313E48">
        <w:rPr>
          <w:rFonts w:ascii="Open Sans" w:hAnsi="Open Sans"/>
          <w:szCs w:val="28"/>
        </w:rPr>
        <w:t>отсутствие у населения ответственности за собственное здоровье и мотивации к ведению здорового образа жизни;</w:t>
      </w:r>
    </w:p>
    <w:p w14:paraId="310B861F" w14:textId="77777777" w:rsidR="00313E48" w:rsidRPr="00313E48" w:rsidRDefault="00313E48" w:rsidP="00313E48">
      <w:pPr>
        <w:numPr>
          <w:ilvl w:val="0"/>
          <w:numId w:val="22"/>
        </w:numPr>
        <w:shd w:val="clear" w:color="auto" w:fill="FFFFFF"/>
        <w:spacing w:before="100" w:beforeAutospacing="1" w:after="125" w:line="240" w:lineRule="auto"/>
        <w:ind w:left="0"/>
        <w:jc w:val="both"/>
        <w:rPr>
          <w:rFonts w:ascii="Open Sans" w:hAnsi="Open Sans"/>
          <w:szCs w:val="28"/>
        </w:rPr>
      </w:pPr>
      <w:r w:rsidRPr="00313E48">
        <w:rPr>
          <w:rFonts w:ascii="Open Sans" w:hAnsi="Open Sans"/>
          <w:szCs w:val="28"/>
        </w:rPr>
        <w:t>несвоевременное обращение за медицинской помощью.</w:t>
      </w:r>
    </w:p>
    <w:p w14:paraId="222526CF" w14:textId="77777777" w:rsidR="00313E48" w:rsidRPr="00313E48" w:rsidRDefault="00313E48" w:rsidP="00313E48">
      <w:pPr>
        <w:pStyle w:val="ab"/>
        <w:shd w:val="clear" w:color="auto" w:fill="FFFFFF"/>
        <w:spacing w:before="250" w:beforeAutospacing="0" w:after="250" w:afterAutospacing="0"/>
        <w:jc w:val="both"/>
        <w:rPr>
          <w:rFonts w:ascii="Open Sans" w:hAnsi="Open Sans"/>
          <w:sz w:val="28"/>
          <w:szCs w:val="28"/>
        </w:rPr>
      </w:pPr>
      <w:r w:rsidRPr="00313E48">
        <w:rPr>
          <w:rFonts w:ascii="Open Sans" w:hAnsi="Open Sans"/>
          <w:sz w:val="28"/>
          <w:szCs w:val="28"/>
        </w:rPr>
        <w:t>Наличие даже одного из факторов риска увеличивает смертность мужчин в возрасте 50-69 лет в 3,5 раза, а сочетанное воздействие нескольких факторов – в 5-7 раз.</w:t>
      </w:r>
    </w:p>
    <w:p w14:paraId="064E9AFC" w14:textId="77777777" w:rsidR="00313E48" w:rsidRPr="00313E48" w:rsidRDefault="00313E48" w:rsidP="00313E48">
      <w:pPr>
        <w:pStyle w:val="ab"/>
        <w:shd w:val="clear" w:color="auto" w:fill="FFFFFF"/>
        <w:spacing w:before="250" w:beforeAutospacing="0" w:after="250" w:afterAutospacing="0"/>
        <w:jc w:val="both"/>
        <w:rPr>
          <w:rFonts w:ascii="Open Sans" w:hAnsi="Open Sans"/>
          <w:sz w:val="28"/>
          <w:szCs w:val="28"/>
        </w:rPr>
      </w:pPr>
      <w:r w:rsidRPr="00313E48">
        <w:rPr>
          <w:rFonts w:ascii="Open Sans" w:hAnsi="Open Sans"/>
          <w:sz w:val="28"/>
          <w:szCs w:val="28"/>
        </w:rPr>
        <w:t>Из-за </w:t>
      </w:r>
      <w:r w:rsidRPr="00313E48">
        <w:rPr>
          <w:rStyle w:val="ae"/>
          <w:rFonts w:ascii="Open Sans" w:hAnsi="Open Sans"/>
          <w:b/>
          <w:bCs/>
          <w:sz w:val="28"/>
          <w:szCs w:val="28"/>
        </w:rPr>
        <w:t>нерационального питания</w:t>
      </w:r>
      <w:r w:rsidRPr="00313E48">
        <w:rPr>
          <w:rFonts w:ascii="Open Sans" w:hAnsi="Open Sans"/>
          <w:sz w:val="28"/>
          <w:szCs w:val="28"/>
        </w:rPr>
        <w:t xml:space="preserve"> и малоподвижного образа жизни около 60% взрослого населения нашей страны имеет лишний вес или страдают ожирением, что является первопричиной развития сердечно-сосудистых заболеваний. Доказано, что употребление жирной, жареной и соленой пищи не только приводят к избыточной массе тела, но и снижает эластичность сосудов, способствует образованию атеросклеротических бляшек. Особенно необходимо снижение веса лицам с абдоминальным типом ожирения, что оценивается по окружности талии (у мужчин – более 102 см, у женщин более 88 см). Акцент в рационе нужно делать на продукты растительного происхождения (фрукты и овощи).  Для </w:t>
      </w:r>
      <w:r w:rsidRPr="00313E48">
        <w:rPr>
          <w:rFonts w:ascii="Open Sans" w:hAnsi="Open Sans"/>
          <w:sz w:val="28"/>
          <w:szCs w:val="28"/>
        </w:rPr>
        <w:lastRenderedPageBreak/>
        <w:t>поддержания здоровья сердечной мышцы необходимы витамины А, С, Е, а также микроэлементы селен и цинк.</w:t>
      </w:r>
    </w:p>
    <w:p w14:paraId="109C697A" w14:textId="77777777" w:rsidR="00313E48" w:rsidRPr="00313E48" w:rsidRDefault="00313E48" w:rsidP="00313E48">
      <w:pPr>
        <w:pStyle w:val="ab"/>
        <w:shd w:val="clear" w:color="auto" w:fill="FFFFFF"/>
        <w:spacing w:before="250" w:beforeAutospacing="0" w:after="250" w:afterAutospacing="0"/>
        <w:jc w:val="both"/>
        <w:rPr>
          <w:rFonts w:ascii="Open Sans" w:hAnsi="Open Sans"/>
          <w:sz w:val="28"/>
          <w:szCs w:val="28"/>
        </w:rPr>
      </w:pPr>
      <w:r w:rsidRPr="00313E48">
        <w:rPr>
          <w:rFonts w:ascii="Open Sans" w:hAnsi="Open Sans"/>
          <w:sz w:val="28"/>
          <w:szCs w:val="28"/>
        </w:rPr>
        <w:t>Особенно важно контролировать поступление соли в организм.</w:t>
      </w:r>
      <w:r w:rsidRPr="00313E48">
        <w:rPr>
          <w:rStyle w:val="ae"/>
          <w:rFonts w:ascii="Open Sans" w:hAnsi="Open Sans"/>
          <w:b/>
          <w:bCs/>
          <w:sz w:val="28"/>
          <w:szCs w:val="28"/>
        </w:rPr>
        <w:t> Необходимо ограничить ее потребление до 5 грамм (1 неполная чайная ложка) в сутки</w:t>
      </w:r>
      <w:r w:rsidRPr="00313E48">
        <w:rPr>
          <w:rFonts w:ascii="Open Sans" w:hAnsi="Open Sans"/>
          <w:sz w:val="28"/>
          <w:szCs w:val="28"/>
        </w:rPr>
        <w:t>, т. к. избыток хлорида натрия задерживает жидкость в организме, создавая дополнительную нагрузку на сердце и сосуды.</w:t>
      </w:r>
    </w:p>
    <w:p w14:paraId="5B871C13" w14:textId="77777777" w:rsidR="00313E48" w:rsidRPr="00313E48" w:rsidRDefault="00313E48" w:rsidP="00313E48">
      <w:pPr>
        <w:pStyle w:val="ab"/>
        <w:shd w:val="clear" w:color="auto" w:fill="FFFFFF"/>
        <w:spacing w:before="250" w:beforeAutospacing="0" w:after="250" w:afterAutospacing="0"/>
        <w:jc w:val="both"/>
        <w:rPr>
          <w:rFonts w:ascii="Open Sans" w:hAnsi="Open Sans"/>
          <w:sz w:val="28"/>
          <w:szCs w:val="28"/>
        </w:rPr>
      </w:pPr>
      <w:r w:rsidRPr="00313E48">
        <w:rPr>
          <w:rFonts w:ascii="Open Sans" w:hAnsi="Open Sans"/>
          <w:sz w:val="28"/>
          <w:szCs w:val="28"/>
        </w:rPr>
        <w:t>Неотъемлемой составляющей профилактики сердечно-сосудистых заболеваний является </w:t>
      </w:r>
      <w:r w:rsidRPr="00313E48">
        <w:rPr>
          <w:rStyle w:val="ae"/>
          <w:rFonts w:ascii="Open Sans" w:hAnsi="Open Sans"/>
          <w:b/>
          <w:bCs/>
          <w:sz w:val="28"/>
          <w:szCs w:val="28"/>
        </w:rPr>
        <w:t>физически активный образ жизни</w:t>
      </w:r>
      <w:r w:rsidRPr="00313E48">
        <w:rPr>
          <w:rFonts w:ascii="Open Sans" w:hAnsi="Open Sans"/>
          <w:sz w:val="28"/>
          <w:szCs w:val="28"/>
        </w:rPr>
        <w:t>. Для поддержания здорового состояния сердечно-сосудистой системы необходимы регулярные физические нагрузки: примерно 30-45 минут 4-5 раз в неделю. Также высокая физическая активность способствует поддержанию оптимального веса.</w:t>
      </w:r>
    </w:p>
    <w:p w14:paraId="694CEBED" w14:textId="77777777" w:rsidR="00313E48" w:rsidRPr="00313E48" w:rsidRDefault="00313E48" w:rsidP="00313E48">
      <w:pPr>
        <w:pStyle w:val="ab"/>
        <w:shd w:val="clear" w:color="auto" w:fill="FFFFFF"/>
        <w:spacing w:before="250" w:beforeAutospacing="0" w:after="250" w:afterAutospacing="0"/>
        <w:jc w:val="both"/>
        <w:rPr>
          <w:rFonts w:ascii="Open Sans" w:hAnsi="Open Sans"/>
          <w:sz w:val="28"/>
          <w:szCs w:val="28"/>
        </w:rPr>
      </w:pPr>
      <w:r w:rsidRPr="00313E48">
        <w:rPr>
          <w:rFonts w:ascii="Open Sans" w:hAnsi="Open Sans"/>
          <w:sz w:val="28"/>
          <w:szCs w:val="28"/>
        </w:rPr>
        <w:t>Особенно важно для здоровья сердца </w:t>
      </w:r>
      <w:r w:rsidRPr="00313E48">
        <w:rPr>
          <w:rStyle w:val="ae"/>
          <w:rFonts w:ascii="Open Sans" w:hAnsi="Open Sans"/>
          <w:sz w:val="28"/>
          <w:szCs w:val="28"/>
        </w:rPr>
        <w:t>–</w:t>
      </w:r>
      <w:r w:rsidRPr="00313E48">
        <w:rPr>
          <w:rStyle w:val="ac"/>
          <w:rFonts w:ascii="Open Sans" w:hAnsi="Open Sans"/>
          <w:i/>
          <w:iCs/>
          <w:sz w:val="28"/>
          <w:szCs w:val="28"/>
        </w:rPr>
        <w:t> отказ от</w:t>
      </w:r>
      <w:r w:rsidRPr="00313E48">
        <w:rPr>
          <w:rFonts w:ascii="Open Sans" w:hAnsi="Open Sans"/>
          <w:sz w:val="28"/>
          <w:szCs w:val="28"/>
        </w:rPr>
        <w:t> </w:t>
      </w:r>
      <w:r w:rsidRPr="00313E48">
        <w:rPr>
          <w:rStyle w:val="ae"/>
          <w:rFonts w:ascii="Open Sans" w:hAnsi="Open Sans"/>
          <w:b/>
          <w:bCs/>
          <w:sz w:val="28"/>
          <w:szCs w:val="28"/>
        </w:rPr>
        <w:t>курения и злоупотребления алкоголем</w:t>
      </w:r>
      <w:r w:rsidRPr="00313E48">
        <w:rPr>
          <w:rFonts w:ascii="Open Sans" w:hAnsi="Open Sans"/>
          <w:sz w:val="28"/>
          <w:szCs w:val="28"/>
        </w:rPr>
        <w:t>. Никотин увеличивает нагрузку на сердце, вызывает сужение сосудов, повышая артериальное давление.</w:t>
      </w:r>
    </w:p>
    <w:p w14:paraId="4703D9EF" w14:textId="77777777" w:rsidR="00313E48" w:rsidRPr="00313E48" w:rsidRDefault="00313E48" w:rsidP="00313E48">
      <w:pPr>
        <w:pStyle w:val="ab"/>
        <w:shd w:val="clear" w:color="auto" w:fill="FFFFFF"/>
        <w:spacing w:before="250" w:beforeAutospacing="0" w:after="250" w:afterAutospacing="0"/>
        <w:jc w:val="both"/>
        <w:rPr>
          <w:rFonts w:ascii="Open Sans" w:hAnsi="Open Sans"/>
          <w:sz w:val="28"/>
          <w:szCs w:val="28"/>
        </w:rPr>
      </w:pPr>
      <w:r w:rsidRPr="00313E48">
        <w:rPr>
          <w:rStyle w:val="ae"/>
          <w:rFonts w:ascii="Open Sans" w:hAnsi="Open Sans"/>
          <w:b/>
          <w:bCs/>
          <w:sz w:val="28"/>
          <w:szCs w:val="28"/>
        </w:rPr>
        <w:t>Не менее важный момент – профилактика стресса.</w:t>
      </w:r>
      <w:r w:rsidRPr="00313E48">
        <w:rPr>
          <w:rFonts w:ascii="Open Sans" w:hAnsi="Open Sans"/>
          <w:sz w:val="28"/>
          <w:szCs w:val="28"/>
        </w:rPr>
        <w:t> При стрессе вырабатывается гормон - адреналин, который заставляет сердце биться чаще, а сосуды при этом сужаются, из-за чего повышается давление и изнашивается сердечная мышца. Избежать многих конфликтных ситуаций практически невозможно, но научиться правильно к ним относиться и нейтрализовать – можно. Есть такая поговорка: «если не можешь изменить ситуацию, измени отношение к ней».</w:t>
      </w:r>
    </w:p>
    <w:p w14:paraId="79CC82CF" w14:textId="77777777" w:rsidR="00313E48" w:rsidRPr="00313E48" w:rsidRDefault="00313E48" w:rsidP="00313E48">
      <w:pPr>
        <w:pStyle w:val="ab"/>
        <w:shd w:val="clear" w:color="auto" w:fill="FFFFFF"/>
        <w:spacing w:before="250" w:beforeAutospacing="0" w:after="250" w:afterAutospacing="0"/>
        <w:jc w:val="both"/>
        <w:rPr>
          <w:rFonts w:ascii="Open Sans" w:hAnsi="Open Sans"/>
          <w:sz w:val="28"/>
          <w:szCs w:val="28"/>
        </w:rPr>
      </w:pPr>
      <w:r w:rsidRPr="00313E48">
        <w:rPr>
          <w:rStyle w:val="ac"/>
          <w:rFonts w:ascii="Open Sans" w:hAnsi="Open Sans"/>
          <w:sz w:val="28"/>
          <w:szCs w:val="28"/>
        </w:rPr>
        <w:t>Основные рекомендации по профилактике болезней сердца:</w:t>
      </w:r>
    </w:p>
    <w:p w14:paraId="35C32900" w14:textId="77777777" w:rsidR="00313E48" w:rsidRPr="00313E48" w:rsidRDefault="00313E48" w:rsidP="00313E4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hAnsi="Open Sans"/>
          <w:szCs w:val="28"/>
        </w:rPr>
      </w:pPr>
      <w:r w:rsidRPr="00313E48">
        <w:rPr>
          <w:rFonts w:ascii="Open Sans" w:hAnsi="Open Sans"/>
          <w:szCs w:val="28"/>
        </w:rPr>
        <w:t>Регулярно контролируйте уровень артериального давления и холестерина в крови.</w:t>
      </w:r>
    </w:p>
    <w:p w14:paraId="1B08AAC3" w14:textId="77777777" w:rsidR="00313E48" w:rsidRPr="00313E48" w:rsidRDefault="00313E48" w:rsidP="00313E4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hAnsi="Open Sans"/>
          <w:szCs w:val="28"/>
        </w:rPr>
      </w:pPr>
      <w:r w:rsidRPr="00313E48">
        <w:rPr>
          <w:rFonts w:ascii="Open Sans" w:hAnsi="Open Sans"/>
          <w:szCs w:val="28"/>
        </w:rPr>
        <w:t>Придерживайтесь принципов рационального питания.</w:t>
      </w:r>
    </w:p>
    <w:p w14:paraId="368BB270" w14:textId="77777777" w:rsidR="00313E48" w:rsidRPr="00313E48" w:rsidRDefault="00313E48" w:rsidP="00313E4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hAnsi="Open Sans"/>
          <w:szCs w:val="28"/>
        </w:rPr>
      </w:pPr>
      <w:r w:rsidRPr="00313E48">
        <w:rPr>
          <w:rFonts w:ascii="Open Sans" w:hAnsi="Open Sans"/>
          <w:szCs w:val="28"/>
        </w:rPr>
        <w:t>Ведите физически активный образ жизни.</w:t>
      </w:r>
    </w:p>
    <w:p w14:paraId="284943FD" w14:textId="77777777" w:rsidR="00313E48" w:rsidRPr="00313E48" w:rsidRDefault="00313E48" w:rsidP="00313E4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hAnsi="Open Sans"/>
          <w:szCs w:val="28"/>
        </w:rPr>
      </w:pPr>
      <w:r w:rsidRPr="00313E48">
        <w:rPr>
          <w:rFonts w:ascii="Open Sans" w:hAnsi="Open Sans"/>
          <w:szCs w:val="28"/>
        </w:rPr>
        <w:t>Не начинайте курить, а если курите - бросайте.</w:t>
      </w:r>
    </w:p>
    <w:p w14:paraId="1DC1F776" w14:textId="77777777" w:rsidR="00313E48" w:rsidRPr="00313E48" w:rsidRDefault="00313E48" w:rsidP="00313E4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hAnsi="Open Sans"/>
          <w:szCs w:val="28"/>
        </w:rPr>
      </w:pPr>
      <w:r w:rsidRPr="00313E48">
        <w:rPr>
          <w:rFonts w:ascii="Open Sans" w:hAnsi="Open Sans"/>
          <w:szCs w:val="28"/>
        </w:rPr>
        <w:t>Избегайте стрессовых ситуаций.</w:t>
      </w:r>
    </w:p>
    <w:p w14:paraId="353F2656" w14:textId="77777777" w:rsidR="00313E48" w:rsidRPr="00313E48" w:rsidRDefault="00313E48" w:rsidP="00313E4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hAnsi="Open Sans"/>
          <w:szCs w:val="28"/>
        </w:rPr>
      </w:pPr>
      <w:r w:rsidRPr="00313E48">
        <w:rPr>
          <w:rFonts w:ascii="Open Sans" w:hAnsi="Open Sans"/>
          <w:szCs w:val="28"/>
        </w:rPr>
        <w:t>Регулярно наблюдайтесь у врачей для своевременного выявления заболеваний.</w:t>
      </w:r>
    </w:p>
    <w:p w14:paraId="52AE7B1F" w14:textId="77777777" w:rsidR="00861328" w:rsidRPr="00861328" w:rsidRDefault="00861328" w:rsidP="00313E48">
      <w:pPr>
        <w:pStyle w:val="1"/>
        <w:shd w:val="clear" w:color="auto" w:fill="FBFBFB"/>
        <w:spacing w:before="0" w:after="376"/>
        <w:rPr>
          <w:rFonts w:eastAsia="Times New Roman" w:cs="Times New Roman"/>
        </w:rPr>
      </w:pPr>
    </w:p>
    <w:p w14:paraId="0AB631DA" w14:textId="77777777" w:rsidR="00861328" w:rsidRPr="00861328" w:rsidRDefault="00861328" w:rsidP="00861328">
      <w:pPr>
        <w:jc w:val="both"/>
        <w:rPr>
          <w:rFonts w:cs="Times New Roman"/>
          <w:szCs w:val="28"/>
          <w:lang w:eastAsia="ru-RU"/>
        </w:rPr>
      </w:pPr>
    </w:p>
    <w:p w14:paraId="0AA326A8" w14:textId="77777777" w:rsidR="00C66D2C" w:rsidRPr="002A2607" w:rsidRDefault="00C66D2C" w:rsidP="00C66D2C">
      <w:pPr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С уважением Мядельский районный центр гигиены и эпидемиологии</w:t>
      </w:r>
    </w:p>
    <w:p w14:paraId="300E9FD3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9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F4DB" w14:textId="77777777" w:rsidR="001E4AA2" w:rsidRDefault="001E4AA2" w:rsidP="00A546A0">
      <w:pPr>
        <w:spacing w:after="0" w:line="240" w:lineRule="auto"/>
      </w:pPr>
      <w:r>
        <w:separator/>
      </w:r>
    </w:p>
  </w:endnote>
  <w:endnote w:type="continuationSeparator" w:id="0">
    <w:p w14:paraId="2FAA8540" w14:textId="77777777" w:rsidR="001E4AA2" w:rsidRDefault="001E4AA2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8EBE" w14:textId="77777777" w:rsidR="001E4AA2" w:rsidRDefault="001E4AA2" w:rsidP="00A546A0">
      <w:pPr>
        <w:spacing w:after="0" w:line="240" w:lineRule="auto"/>
      </w:pPr>
      <w:r>
        <w:separator/>
      </w:r>
    </w:p>
  </w:footnote>
  <w:footnote w:type="continuationSeparator" w:id="0">
    <w:p w14:paraId="6DF934DA" w14:textId="77777777" w:rsidR="001E4AA2" w:rsidRDefault="001E4AA2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3FA9" w14:textId="77777777" w:rsidR="00C46C6C" w:rsidRDefault="003934D2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7B20C4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224"/>
    <w:multiLevelType w:val="multilevel"/>
    <w:tmpl w:val="E9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27754"/>
    <w:multiLevelType w:val="multilevel"/>
    <w:tmpl w:val="27E8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82BD7"/>
    <w:multiLevelType w:val="multilevel"/>
    <w:tmpl w:val="34D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432A4"/>
    <w:multiLevelType w:val="multilevel"/>
    <w:tmpl w:val="E25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03343"/>
    <w:multiLevelType w:val="multilevel"/>
    <w:tmpl w:val="824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30621"/>
    <w:multiLevelType w:val="multilevel"/>
    <w:tmpl w:val="AEC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72EAF"/>
    <w:multiLevelType w:val="multilevel"/>
    <w:tmpl w:val="50B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B22A37"/>
    <w:multiLevelType w:val="multilevel"/>
    <w:tmpl w:val="56F2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F1C2A"/>
    <w:multiLevelType w:val="multilevel"/>
    <w:tmpl w:val="5A8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22DAF"/>
    <w:multiLevelType w:val="multilevel"/>
    <w:tmpl w:val="B5A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AF2EB5"/>
    <w:multiLevelType w:val="multilevel"/>
    <w:tmpl w:val="262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F40DFB"/>
    <w:multiLevelType w:val="multilevel"/>
    <w:tmpl w:val="1E6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5A70C3"/>
    <w:multiLevelType w:val="multilevel"/>
    <w:tmpl w:val="7998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200091"/>
    <w:multiLevelType w:val="multilevel"/>
    <w:tmpl w:val="DE5C1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EC6E7A"/>
    <w:multiLevelType w:val="multilevel"/>
    <w:tmpl w:val="14B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F97B4C"/>
    <w:multiLevelType w:val="multilevel"/>
    <w:tmpl w:val="EFE2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2D0D8B"/>
    <w:multiLevelType w:val="multilevel"/>
    <w:tmpl w:val="A26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814832">
    <w:abstractNumId w:val="13"/>
  </w:num>
  <w:num w:numId="2" w16cid:durableId="1634600622">
    <w:abstractNumId w:val="11"/>
  </w:num>
  <w:num w:numId="3" w16cid:durableId="1849589275">
    <w:abstractNumId w:val="3"/>
  </w:num>
  <w:num w:numId="4" w16cid:durableId="1921939333">
    <w:abstractNumId w:val="21"/>
  </w:num>
  <w:num w:numId="5" w16cid:durableId="657684650">
    <w:abstractNumId w:val="0"/>
  </w:num>
  <w:num w:numId="6" w16cid:durableId="443115819">
    <w:abstractNumId w:val="10"/>
  </w:num>
  <w:num w:numId="7" w16cid:durableId="1436486896">
    <w:abstractNumId w:val="4"/>
  </w:num>
  <w:num w:numId="8" w16cid:durableId="1416129730">
    <w:abstractNumId w:val="1"/>
  </w:num>
  <w:num w:numId="9" w16cid:durableId="828598305">
    <w:abstractNumId w:val="19"/>
  </w:num>
  <w:num w:numId="10" w16cid:durableId="1883596511">
    <w:abstractNumId w:val="16"/>
  </w:num>
  <w:num w:numId="11" w16cid:durableId="723525391">
    <w:abstractNumId w:val="14"/>
  </w:num>
  <w:num w:numId="12" w16cid:durableId="1663191284">
    <w:abstractNumId w:val="7"/>
  </w:num>
  <w:num w:numId="13" w16cid:durableId="649752883">
    <w:abstractNumId w:val="22"/>
  </w:num>
  <w:num w:numId="14" w16cid:durableId="1994677078">
    <w:abstractNumId w:val="5"/>
  </w:num>
  <w:num w:numId="15" w16cid:durableId="981232007">
    <w:abstractNumId w:val="18"/>
    <w:lvlOverride w:ilvl="0">
      <w:startOverride w:val="2"/>
    </w:lvlOverride>
  </w:num>
  <w:num w:numId="16" w16cid:durableId="1946381227">
    <w:abstractNumId w:val="17"/>
  </w:num>
  <w:num w:numId="17" w16cid:durableId="1390425243">
    <w:abstractNumId w:val="2"/>
  </w:num>
  <w:num w:numId="18" w16cid:durableId="1918440182">
    <w:abstractNumId w:val="15"/>
  </w:num>
  <w:num w:numId="19" w16cid:durableId="996500364">
    <w:abstractNumId w:val="6"/>
  </w:num>
  <w:num w:numId="20" w16cid:durableId="1978678667">
    <w:abstractNumId w:val="12"/>
  </w:num>
  <w:num w:numId="21" w16cid:durableId="1093428934">
    <w:abstractNumId w:val="8"/>
  </w:num>
  <w:num w:numId="22" w16cid:durableId="2124306997">
    <w:abstractNumId w:val="20"/>
  </w:num>
  <w:num w:numId="23" w16cid:durableId="409545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51A57"/>
    <w:rsid w:val="000755A4"/>
    <w:rsid w:val="0009153C"/>
    <w:rsid w:val="00096137"/>
    <w:rsid w:val="000A5160"/>
    <w:rsid w:val="00136E16"/>
    <w:rsid w:val="00197255"/>
    <w:rsid w:val="001A2AB8"/>
    <w:rsid w:val="001B585D"/>
    <w:rsid w:val="001C5899"/>
    <w:rsid w:val="001E4AA2"/>
    <w:rsid w:val="001F355E"/>
    <w:rsid w:val="00212C36"/>
    <w:rsid w:val="00212E62"/>
    <w:rsid w:val="00224D38"/>
    <w:rsid w:val="00227905"/>
    <w:rsid w:val="00233666"/>
    <w:rsid w:val="0026173F"/>
    <w:rsid w:val="00263FDF"/>
    <w:rsid w:val="002C48DE"/>
    <w:rsid w:val="002D17D2"/>
    <w:rsid w:val="002D72EF"/>
    <w:rsid w:val="00301D65"/>
    <w:rsid w:val="00313E48"/>
    <w:rsid w:val="003168A2"/>
    <w:rsid w:val="00324203"/>
    <w:rsid w:val="00352CD9"/>
    <w:rsid w:val="00354FA3"/>
    <w:rsid w:val="00360F13"/>
    <w:rsid w:val="003711C6"/>
    <w:rsid w:val="00390558"/>
    <w:rsid w:val="003934D2"/>
    <w:rsid w:val="003B1B66"/>
    <w:rsid w:val="00425AAB"/>
    <w:rsid w:val="004546F3"/>
    <w:rsid w:val="004622C2"/>
    <w:rsid w:val="00474E73"/>
    <w:rsid w:val="00484113"/>
    <w:rsid w:val="00484C42"/>
    <w:rsid w:val="004B4E8F"/>
    <w:rsid w:val="004B50CD"/>
    <w:rsid w:val="00502E5A"/>
    <w:rsid w:val="00511791"/>
    <w:rsid w:val="0053739B"/>
    <w:rsid w:val="00583694"/>
    <w:rsid w:val="00591604"/>
    <w:rsid w:val="005924EF"/>
    <w:rsid w:val="0059408D"/>
    <w:rsid w:val="005B0951"/>
    <w:rsid w:val="005B247D"/>
    <w:rsid w:val="005C4989"/>
    <w:rsid w:val="005F5D78"/>
    <w:rsid w:val="00600748"/>
    <w:rsid w:val="006140E3"/>
    <w:rsid w:val="00614B40"/>
    <w:rsid w:val="00637A51"/>
    <w:rsid w:val="0064598C"/>
    <w:rsid w:val="00653B35"/>
    <w:rsid w:val="00690E16"/>
    <w:rsid w:val="006C7D37"/>
    <w:rsid w:val="006D08C8"/>
    <w:rsid w:val="006D71A2"/>
    <w:rsid w:val="00704FCC"/>
    <w:rsid w:val="0071598E"/>
    <w:rsid w:val="00717FD0"/>
    <w:rsid w:val="0073173E"/>
    <w:rsid w:val="00741A2A"/>
    <w:rsid w:val="007664BC"/>
    <w:rsid w:val="0078018D"/>
    <w:rsid w:val="0078061A"/>
    <w:rsid w:val="007B20C4"/>
    <w:rsid w:val="007B5E74"/>
    <w:rsid w:val="007D2F2D"/>
    <w:rsid w:val="007E0752"/>
    <w:rsid w:val="007E6AA4"/>
    <w:rsid w:val="00831783"/>
    <w:rsid w:val="00861328"/>
    <w:rsid w:val="008633C3"/>
    <w:rsid w:val="00886D4E"/>
    <w:rsid w:val="008B427D"/>
    <w:rsid w:val="008D3C99"/>
    <w:rsid w:val="008D6371"/>
    <w:rsid w:val="0098010D"/>
    <w:rsid w:val="00984A68"/>
    <w:rsid w:val="009862F9"/>
    <w:rsid w:val="009A4093"/>
    <w:rsid w:val="009E46B1"/>
    <w:rsid w:val="009F4B6F"/>
    <w:rsid w:val="00A10D02"/>
    <w:rsid w:val="00A137BF"/>
    <w:rsid w:val="00A546A0"/>
    <w:rsid w:val="00AB6C68"/>
    <w:rsid w:val="00AD21C0"/>
    <w:rsid w:val="00AE1934"/>
    <w:rsid w:val="00B3284E"/>
    <w:rsid w:val="00B4255A"/>
    <w:rsid w:val="00B437AA"/>
    <w:rsid w:val="00B91556"/>
    <w:rsid w:val="00BB1C37"/>
    <w:rsid w:val="00C05B5A"/>
    <w:rsid w:val="00C23D85"/>
    <w:rsid w:val="00C2599E"/>
    <w:rsid w:val="00C46C6C"/>
    <w:rsid w:val="00C57D86"/>
    <w:rsid w:val="00C622C6"/>
    <w:rsid w:val="00C66D2C"/>
    <w:rsid w:val="00C70DF9"/>
    <w:rsid w:val="00C74F3F"/>
    <w:rsid w:val="00CB2B2F"/>
    <w:rsid w:val="00CD0EF2"/>
    <w:rsid w:val="00CE1B05"/>
    <w:rsid w:val="00CF26E2"/>
    <w:rsid w:val="00D33C07"/>
    <w:rsid w:val="00D35792"/>
    <w:rsid w:val="00D42A88"/>
    <w:rsid w:val="00D50A41"/>
    <w:rsid w:val="00D74C97"/>
    <w:rsid w:val="00D941BA"/>
    <w:rsid w:val="00D97ACB"/>
    <w:rsid w:val="00DF333C"/>
    <w:rsid w:val="00E02D95"/>
    <w:rsid w:val="00E11F63"/>
    <w:rsid w:val="00E5174D"/>
    <w:rsid w:val="00E649BC"/>
    <w:rsid w:val="00EA3973"/>
    <w:rsid w:val="00EB2CA3"/>
    <w:rsid w:val="00EB7D12"/>
    <w:rsid w:val="00EC454B"/>
    <w:rsid w:val="00F32839"/>
    <w:rsid w:val="00F33978"/>
    <w:rsid w:val="00F34C42"/>
    <w:rsid w:val="00F37002"/>
    <w:rsid w:val="00F43BA1"/>
    <w:rsid w:val="00FA5A59"/>
    <w:rsid w:val="00FA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F5A4"/>
  <w15:docId w15:val="{C8A3BADA-4F58-4D60-9DF9-5225DAD2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2023-10-02T13:43:00Z</cp:lastPrinted>
  <dcterms:created xsi:type="dcterms:W3CDTF">2023-10-03T12:00:00Z</dcterms:created>
  <dcterms:modified xsi:type="dcterms:W3CDTF">2023-10-03T12:00:00Z</dcterms:modified>
</cp:coreProperties>
</file>