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9B158" w14:textId="632DC045" w:rsidR="00EF6CCF" w:rsidRPr="00EF6CCF" w:rsidRDefault="00EF6CCF" w:rsidP="00EF6CCF">
      <w:pPr>
        <w:pStyle w:val="1"/>
        <w:shd w:val="clear" w:color="auto" w:fill="FFFFFF"/>
        <w:spacing w:before="0" w:after="376"/>
        <w:rPr>
          <w:rFonts w:ascii="Times New Roman" w:hAnsi="Times New Roman" w:cs="Times New Roman"/>
          <w:color w:val="auto"/>
        </w:rPr>
      </w:pPr>
      <w:r w:rsidRPr="00EF6CCF">
        <w:rPr>
          <w:rFonts w:ascii="Times New Roman" w:hAnsi="Times New Roman" w:cs="Times New Roman"/>
          <w:color w:val="auto"/>
        </w:rPr>
        <w:t xml:space="preserve">День народного единства </w:t>
      </w:r>
      <w:r w:rsidR="00CB2DB9">
        <w:rPr>
          <w:rFonts w:ascii="Times New Roman" w:hAnsi="Times New Roman" w:cs="Times New Roman"/>
          <w:color w:val="auto"/>
        </w:rPr>
        <w:t xml:space="preserve">                            </w:t>
      </w:r>
      <w:r w:rsidRPr="00EF6CCF">
        <w:rPr>
          <w:rFonts w:ascii="Times New Roman" w:hAnsi="Times New Roman" w:cs="Times New Roman"/>
          <w:color w:val="auto"/>
        </w:rPr>
        <w:t>17 сентября: что за праздник, кто придумал, и почему не выходной</w:t>
      </w:r>
    </w:p>
    <w:p w14:paraId="4BB5621F" w14:textId="77777777" w:rsidR="00EF6CCF" w:rsidRPr="00EF6CCF" w:rsidRDefault="00EF6CCF" w:rsidP="00EF6CCF">
      <w:pPr>
        <w:pStyle w:val="ab"/>
        <w:shd w:val="clear" w:color="auto" w:fill="FFFFFF"/>
        <w:spacing w:before="0" w:beforeAutospacing="0" w:after="125" w:afterAutospacing="0"/>
        <w:jc w:val="both"/>
        <w:rPr>
          <w:sz w:val="28"/>
          <w:szCs w:val="28"/>
        </w:rPr>
      </w:pPr>
      <w:r w:rsidRPr="00EF6CCF">
        <w:rPr>
          <w:sz w:val="28"/>
          <w:szCs w:val="28"/>
        </w:rPr>
        <w:t>«Царьград-Беларусь» рассказывает в честь какого события учреждён День народного единства 17 сентября, кто был автором идеи отмечать его именно в этот день, и почему его не сделали выходным.</w:t>
      </w:r>
    </w:p>
    <w:p w14:paraId="08822159" w14:textId="77777777" w:rsidR="00EF6CCF" w:rsidRPr="00EF6CCF" w:rsidRDefault="00EF6CCF" w:rsidP="00EF6CCF">
      <w:pPr>
        <w:pStyle w:val="ab"/>
        <w:shd w:val="clear" w:color="auto" w:fill="FFFFFF"/>
        <w:spacing w:before="0" w:beforeAutospacing="0" w:after="125" w:afterAutospacing="0"/>
        <w:jc w:val="center"/>
        <w:rPr>
          <w:sz w:val="28"/>
          <w:szCs w:val="28"/>
        </w:rPr>
      </w:pPr>
      <w:r w:rsidRPr="00EF6CCF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C98F26F" wp14:editId="52996D95">
            <wp:simplePos x="2316977" y="2385391"/>
            <wp:positionH relativeFrom="margin">
              <wp:align>left</wp:align>
            </wp:positionH>
            <wp:positionV relativeFrom="margin">
              <wp:align>top</wp:align>
            </wp:positionV>
            <wp:extent cx="2859322" cy="2838616"/>
            <wp:effectExtent l="19050" t="0" r="0" b="0"/>
            <wp:wrapSquare wrapText="bothSides"/>
            <wp:docPr id="4" name="Рисунок 1" descr="https://kvd.by/files/00385/obj/120/156863/img/%D0%94%D0%B5%D0%BD%D1%8C-%D0%BD%D0%B0%D1%80%D0%BE%D0%B4%D0%BD%D0%BE%D0%B3%D0%BE-%D0%B5%D0%B4%D0%B8%D0%BD%D1%81%D1%82%D0%B2%D0%B0-%D0%90-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vd.by/files/00385/obj/120/156863/img/%D0%94%D0%B5%D0%BD%D1%8C-%D0%BD%D0%B0%D1%80%D0%BE%D0%B4%D0%BD%D0%BE%D0%B3%D0%BE-%D0%B5%D0%B4%D0%B8%D0%BD%D1%81%D1%82%D0%B2%D0%B0-%D0%90-4-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322" cy="2838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345FDE5" w14:textId="77777777" w:rsidR="00EF6CCF" w:rsidRPr="00EF6CCF" w:rsidRDefault="00EF6CCF" w:rsidP="00EF6CCF">
      <w:pPr>
        <w:pStyle w:val="ab"/>
        <w:shd w:val="clear" w:color="auto" w:fill="FFFFFF"/>
        <w:spacing w:before="0" w:beforeAutospacing="0" w:after="125" w:afterAutospacing="0"/>
        <w:jc w:val="both"/>
        <w:rPr>
          <w:sz w:val="28"/>
          <w:szCs w:val="28"/>
        </w:rPr>
      </w:pPr>
      <w:r w:rsidRPr="00EF6CCF">
        <w:rPr>
          <w:sz w:val="28"/>
          <w:szCs w:val="28"/>
        </w:rPr>
        <w:t> </w:t>
      </w:r>
      <w:r>
        <w:rPr>
          <w:sz w:val="28"/>
          <w:szCs w:val="28"/>
        </w:rPr>
        <w:t>1</w:t>
      </w:r>
      <w:r w:rsidRPr="00EF6CCF">
        <w:rPr>
          <w:sz w:val="28"/>
          <w:szCs w:val="28"/>
        </w:rPr>
        <w:t>7 сентября 2021 года Беларусь впервые отмечает новый праздник – День народного единства. Рассказываем какое событие дало повод считать этот день – Днем воссоединение Беларуси и белорусов, как давно в обществе витала идея сделать эту дату праздничной, и почему его не сделали выходным.</w:t>
      </w:r>
    </w:p>
    <w:p w14:paraId="2F29F443" w14:textId="77777777" w:rsidR="00EF6CCF" w:rsidRPr="00EF6CCF" w:rsidRDefault="00EF6CCF" w:rsidP="00EF6CCF">
      <w:pPr>
        <w:pStyle w:val="ab"/>
        <w:shd w:val="clear" w:color="auto" w:fill="FFFFFF"/>
        <w:spacing w:before="0" w:beforeAutospacing="0" w:after="125" w:afterAutospacing="0"/>
        <w:jc w:val="both"/>
        <w:rPr>
          <w:sz w:val="28"/>
          <w:szCs w:val="28"/>
        </w:rPr>
      </w:pPr>
      <w:r w:rsidRPr="00EF6CCF">
        <w:rPr>
          <w:sz w:val="28"/>
          <w:szCs w:val="28"/>
        </w:rPr>
        <w:t>          Указ за номером №206 о праздновании 17 сентября 2021 года в качестве Дня народного единства был подписан президентом Беларуси Александром Лукашенко 7 июня 2021.</w:t>
      </w:r>
    </w:p>
    <w:p w14:paraId="778C7F69" w14:textId="77777777" w:rsidR="00EF6CCF" w:rsidRPr="00EF6CCF" w:rsidRDefault="00EF6CCF" w:rsidP="00EF6CCF">
      <w:pPr>
        <w:pStyle w:val="ab"/>
        <w:shd w:val="clear" w:color="auto" w:fill="FFFFFF"/>
        <w:spacing w:before="0" w:beforeAutospacing="0" w:after="125" w:afterAutospacing="0"/>
        <w:jc w:val="both"/>
        <w:rPr>
          <w:sz w:val="28"/>
          <w:szCs w:val="28"/>
        </w:rPr>
      </w:pPr>
      <w:r w:rsidRPr="00EF6CCF">
        <w:rPr>
          <w:sz w:val="28"/>
          <w:szCs w:val="28"/>
        </w:rPr>
        <w:t>          17 сентября 2021 года станет первым Днем народного единства в истории Беларуси. В связи с этим стоит рассказать об истории возникновения этого праздника, вернее о тех грандиозных событиях, которые стали поводом для него.</w:t>
      </w:r>
    </w:p>
    <w:p w14:paraId="6400E484" w14:textId="77777777" w:rsidR="00EF6CCF" w:rsidRPr="00EF6CCF" w:rsidRDefault="00EF6CCF" w:rsidP="00EF6CCF">
      <w:pPr>
        <w:pStyle w:val="ab"/>
        <w:shd w:val="clear" w:color="auto" w:fill="FFFFFF"/>
        <w:spacing w:before="0" w:beforeAutospacing="0" w:after="125" w:afterAutospacing="0"/>
        <w:jc w:val="center"/>
        <w:rPr>
          <w:sz w:val="28"/>
          <w:szCs w:val="28"/>
        </w:rPr>
      </w:pPr>
      <w:r w:rsidRPr="00EF6CCF">
        <w:rPr>
          <w:rStyle w:val="ac"/>
          <w:sz w:val="28"/>
          <w:szCs w:val="28"/>
        </w:rPr>
        <w:t>История праздника День народного единства Беларуси</w:t>
      </w:r>
    </w:p>
    <w:p w14:paraId="114B8215" w14:textId="77777777" w:rsidR="00EF6CCF" w:rsidRPr="00EF6CCF" w:rsidRDefault="00EF6CCF" w:rsidP="00EF6CCF">
      <w:pPr>
        <w:pStyle w:val="ab"/>
        <w:shd w:val="clear" w:color="auto" w:fill="FFFFFF"/>
        <w:spacing w:before="0" w:beforeAutospacing="0" w:after="125" w:afterAutospacing="0"/>
        <w:jc w:val="both"/>
        <w:rPr>
          <w:sz w:val="28"/>
          <w:szCs w:val="28"/>
        </w:rPr>
      </w:pPr>
      <w:r w:rsidRPr="00EF6CCF">
        <w:rPr>
          <w:sz w:val="28"/>
          <w:szCs w:val="28"/>
        </w:rPr>
        <w:t xml:space="preserve">          Праздник приурочен к годовщине </w:t>
      </w:r>
      <w:proofErr w:type="gramStart"/>
      <w:r w:rsidRPr="00EF6CCF">
        <w:rPr>
          <w:sz w:val="28"/>
          <w:szCs w:val="28"/>
        </w:rPr>
        <w:t>польского похода Красной армии (17 сентября 1939 года)</w:t>
      </w:r>
      <w:proofErr w:type="gramEnd"/>
      <w:r w:rsidRPr="00EF6CCF">
        <w:rPr>
          <w:sz w:val="28"/>
          <w:szCs w:val="28"/>
        </w:rPr>
        <w:t xml:space="preserve"> в результате которого осуществилось Воссоединение западных и восточных земель Беларуси (тогда БССР). 17 сентября 1939 года, Красная армия совершила акт исторической справедливости, вернув существенную часть белорусских земель с исконно белорусским народом, разделенным против его воли по условиям Рижского мирного договора в лоно родной страны.</w:t>
      </w:r>
    </w:p>
    <w:p w14:paraId="18CA2936" w14:textId="77777777" w:rsidR="00EF6CCF" w:rsidRPr="00EF6CCF" w:rsidRDefault="00EF6CCF" w:rsidP="00EF6CCF">
      <w:pPr>
        <w:pStyle w:val="ab"/>
        <w:shd w:val="clear" w:color="auto" w:fill="FFFFFF"/>
        <w:spacing w:before="0" w:beforeAutospacing="0" w:after="125" w:afterAutospacing="0"/>
        <w:jc w:val="both"/>
        <w:rPr>
          <w:sz w:val="28"/>
          <w:szCs w:val="28"/>
        </w:rPr>
      </w:pPr>
      <w:r w:rsidRPr="00EF6CCF">
        <w:rPr>
          <w:sz w:val="28"/>
          <w:szCs w:val="28"/>
        </w:rPr>
        <w:t>          До освободительно похода Красной армии на протяжении 18 лет половина территории современной Беларуси стала «</w:t>
      </w:r>
      <w:proofErr w:type="spellStart"/>
      <w:r w:rsidRPr="00EF6CCF">
        <w:rPr>
          <w:sz w:val="28"/>
          <w:szCs w:val="28"/>
        </w:rPr>
        <w:t>Крэсами</w:t>
      </w:r>
      <w:proofErr w:type="spellEnd"/>
      <w:r w:rsidRPr="00EF6CCF">
        <w:rPr>
          <w:sz w:val="28"/>
          <w:szCs w:val="28"/>
        </w:rPr>
        <w:t xml:space="preserve"> </w:t>
      </w:r>
      <w:proofErr w:type="spellStart"/>
      <w:r w:rsidRPr="00EF6CCF">
        <w:rPr>
          <w:sz w:val="28"/>
          <w:szCs w:val="28"/>
        </w:rPr>
        <w:t>всходними</w:t>
      </w:r>
      <w:proofErr w:type="spellEnd"/>
      <w:r w:rsidRPr="00EF6CCF">
        <w:rPr>
          <w:sz w:val="28"/>
          <w:szCs w:val="28"/>
        </w:rPr>
        <w:t xml:space="preserve">» (восточными окраинами,) колониями Польши. И польские власти во главе с националистическим правительством Пилсудского проводило в отношении белорусского народа свою колониальную политику, с насильственным </w:t>
      </w:r>
      <w:proofErr w:type="spellStart"/>
      <w:r w:rsidRPr="00EF6CCF">
        <w:rPr>
          <w:sz w:val="28"/>
          <w:szCs w:val="28"/>
        </w:rPr>
        <w:t>ополячиванием</w:t>
      </w:r>
      <w:proofErr w:type="spellEnd"/>
      <w:r w:rsidRPr="00EF6CCF">
        <w:rPr>
          <w:sz w:val="28"/>
          <w:szCs w:val="28"/>
        </w:rPr>
        <w:t xml:space="preserve"> белорусов, </w:t>
      </w:r>
      <w:proofErr w:type="spellStart"/>
      <w:r w:rsidRPr="00EF6CCF">
        <w:rPr>
          <w:sz w:val="28"/>
          <w:szCs w:val="28"/>
        </w:rPr>
        <w:t>т.н</w:t>
      </w:r>
      <w:proofErr w:type="spellEnd"/>
      <w:r w:rsidRPr="00EF6CCF">
        <w:rPr>
          <w:sz w:val="28"/>
          <w:szCs w:val="28"/>
        </w:rPr>
        <w:t xml:space="preserve"> «полонизацию».</w:t>
      </w:r>
    </w:p>
    <w:p w14:paraId="1E9BBE55" w14:textId="77777777" w:rsidR="00EF6CCF" w:rsidRPr="00EF6CCF" w:rsidRDefault="00EF6CCF" w:rsidP="00EF6CCF">
      <w:pPr>
        <w:pStyle w:val="ab"/>
        <w:shd w:val="clear" w:color="auto" w:fill="FFFFFF"/>
        <w:spacing w:before="0" w:beforeAutospacing="0" w:after="125" w:afterAutospacing="0"/>
        <w:jc w:val="both"/>
        <w:rPr>
          <w:sz w:val="28"/>
          <w:szCs w:val="28"/>
        </w:rPr>
      </w:pPr>
      <w:r w:rsidRPr="00EF6CCF">
        <w:rPr>
          <w:sz w:val="28"/>
          <w:szCs w:val="28"/>
        </w:rPr>
        <w:t xml:space="preserve">          Советское правительство хотело добиться исторической справедливости, и воссоединить разделенный белорусский народ. И поводом для этого послужило начало Второй мировой войны. Тогда 1 сентября немецкая армия напала на Польшу и быстрыми темпами продвигалась по ее территории. Для того, чтобы не допустить захват исконно белорусских земель с белорусским населением, СССР пошел в </w:t>
      </w:r>
      <w:proofErr w:type="gramStart"/>
      <w:r w:rsidRPr="00EF6CCF">
        <w:rPr>
          <w:sz w:val="28"/>
          <w:szCs w:val="28"/>
        </w:rPr>
        <w:t>наступление с другой стороны</w:t>
      </w:r>
      <w:proofErr w:type="gramEnd"/>
      <w:r w:rsidRPr="00EF6CCF">
        <w:rPr>
          <w:sz w:val="28"/>
          <w:szCs w:val="28"/>
        </w:rPr>
        <w:t>, и практически беспрепятственно, смог отвоевать своё. Белорусы были очень рады тому факту, что вновь начнут жить вместе, в одной стране.</w:t>
      </w:r>
    </w:p>
    <w:p w14:paraId="57E181D1" w14:textId="77777777" w:rsidR="00EF6CCF" w:rsidRPr="00EF6CCF" w:rsidRDefault="00EF6CCF" w:rsidP="00EF6CCF">
      <w:pPr>
        <w:pStyle w:val="ab"/>
        <w:shd w:val="clear" w:color="auto" w:fill="FFFFFF"/>
        <w:spacing w:before="0" w:beforeAutospacing="0" w:after="125" w:afterAutospacing="0"/>
        <w:jc w:val="both"/>
        <w:rPr>
          <w:sz w:val="28"/>
          <w:szCs w:val="28"/>
        </w:rPr>
      </w:pPr>
      <w:r w:rsidRPr="00EF6CCF">
        <w:rPr>
          <w:sz w:val="28"/>
          <w:szCs w:val="28"/>
        </w:rPr>
        <w:lastRenderedPageBreak/>
        <w:t>          В результате, после воссоединения Западной Беларуси с БССР, территория республики составила 225,7 тыс. км2, а население выросло до 10 млн. человек. В результате освободительного похода Красной армии население и площадь Беларуси выросли в два раза!</w:t>
      </w:r>
    </w:p>
    <w:p w14:paraId="013E1EF3" w14:textId="77777777" w:rsidR="00EF6CCF" w:rsidRPr="00EF6CCF" w:rsidRDefault="00EF6CCF" w:rsidP="00EF6CCF">
      <w:pPr>
        <w:pStyle w:val="ab"/>
        <w:shd w:val="clear" w:color="auto" w:fill="FFFFFF"/>
        <w:spacing w:before="0" w:beforeAutospacing="0" w:after="125" w:afterAutospacing="0"/>
        <w:jc w:val="center"/>
        <w:rPr>
          <w:sz w:val="28"/>
          <w:szCs w:val="28"/>
        </w:rPr>
      </w:pPr>
      <w:r w:rsidRPr="00EF6CCF">
        <w:rPr>
          <w:rStyle w:val="ac"/>
          <w:sz w:val="28"/>
          <w:szCs w:val="28"/>
        </w:rPr>
        <w:t>Кто придумал праздник День народного единства 17 сентября</w:t>
      </w:r>
    </w:p>
    <w:p w14:paraId="4735F298" w14:textId="77777777" w:rsidR="00EF6CCF" w:rsidRPr="00EF6CCF" w:rsidRDefault="00EF6CCF" w:rsidP="00EF6CCF">
      <w:pPr>
        <w:pStyle w:val="ab"/>
        <w:shd w:val="clear" w:color="auto" w:fill="FFFFFF"/>
        <w:spacing w:before="0" w:beforeAutospacing="0" w:after="125" w:afterAutospacing="0"/>
        <w:jc w:val="both"/>
        <w:rPr>
          <w:sz w:val="28"/>
          <w:szCs w:val="28"/>
        </w:rPr>
      </w:pPr>
      <w:r w:rsidRPr="00EF6CCF">
        <w:rPr>
          <w:sz w:val="28"/>
          <w:szCs w:val="28"/>
        </w:rPr>
        <w:t>          Улицы с названием 17 сентября есть во многих городах Беларуси. Так советские власти увековечили в истории День народного единства Беларуси.         Однако праздник, несмотря на большой общественный запрос, никогда широко не отмечался.</w:t>
      </w:r>
    </w:p>
    <w:p w14:paraId="7BA89266" w14:textId="77777777" w:rsidR="00EF6CCF" w:rsidRPr="00EF6CCF" w:rsidRDefault="00EF6CCF" w:rsidP="00EF6CCF">
      <w:pPr>
        <w:pStyle w:val="ab"/>
        <w:shd w:val="clear" w:color="auto" w:fill="FFFFFF"/>
        <w:spacing w:before="0" w:beforeAutospacing="0" w:after="125" w:afterAutospacing="0"/>
        <w:jc w:val="both"/>
        <w:rPr>
          <w:sz w:val="28"/>
          <w:szCs w:val="28"/>
        </w:rPr>
      </w:pPr>
      <w:r w:rsidRPr="00EF6CCF">
        <w:rPr>
          <w:sz w:val="28"/>
          <w:szCs w:val="28"/>
        </w:rPr>
        <w:t>          Общественный запрос сделать этот день праздничным был уже в истории современной Республики Беларусь. Так еще с 1990-х годов граждане Беларуси писали официальные письма, с предложением к властям страны увековечить факт Воссоединение белорусского народа в государственном календаре. Однако на протяжении многих лет государство отвечало отписками о понимании важности этого дня в истории Беларуси, но не желанием ссорится с Польшей, для которой эта дата является днем «памяти и скорби».</w:t>
      </w:r>
    </w:p>
    <w:p w14:paraId="0D054EEA" w14:textId="77777777" w:rsidR="00EF6CCF" w:rsidRPr="00EF6CCF" w:rsidRDefault="00EF6CCF" w:rsidP="00EF6CCF">
      <w:pPr>
        <w:pStyle w:val="ab"/>
        <w:shd w:val="clear" w:color="auto" w:fill="FFFFFF"/>
        <w:spacing w:before="0" w:beforeAutospacing="0" w:after="125" w:afterAutospacing="0"/>
        <w:jc w:val="both"/>
        <w:rPr>
          <w:sz w:val="28"/>
          <w:szCs w:val="28"/>
        </w:rPr>
      </w:pPr>
      <w:r w:rsidRPr="00EF6CCF">
        <w:rPr>
          <w:sz w:val="28"/>
          <w:szCs w:val="28"/>
        </w:rPr>
        <w:t>          Однако белорусское общество не сдавалось. И продолжало настаивать на том, чтобы сделать 17 сентября днем народного единства белорусов. В результате последние годы на том, чтобы сделать 17 сентября праздничной настаивала Гражданская инициатива «Союз». Данное объединение, в которое входит множество историков, продолжало писать официальные запросы к властям, а также рассказывать о важности этого дня в СМИ, и даже выпустило на эту тему целый исторический журнал «Скидель».</w:t>
      </w:r>
    </w:p>
    <w:p w14:paraId="1FB1243A" w14:textId="77777777" w:rsidR="00EF6CCF" w:rsidRPr="00EF6CCF" w:rsidRDefault="00EF6CCF" w:rsidP="00EF6CCF">
      <w:pPr>
        <w:pStyle w:val="ab"/>
        <w:shd w:val="clear" w:color="auto" w:fill="FFFFFF"/>
        <w:spacing w:before="0" w:beforeAutospacing="0" w:after="125" w:afterAutospacing="0"/>
        <w:jc w:val="center"/>
        <w:rPr>
          <w:sz w:val="28"/>
          <w:szCs w:val="28"/>
        </w:rPr>
      </w:pPr>
      <w:r w:rsidRPr="00EF6CCF">
        <w:rPr>
          <w:rStyle w:val="ac"/>
          <w:sz w:val="28"/>
          <w:szCs w:val="28"/>
        </w:rPr>
        <w:t>Почему День народного единства не стал выходным</w:t>
      </w:r>
    </w:p>
    <w:p w14:paraId="69C787E7" w14:textId="77777777" w:rsidR="00EF6CCF" w:rsidRPr="00EF6CCF" w:rsidRDefault="00EF6CCF" w:rsidP="00EF6CCF">
      <w:pPr>
        <w:pStyle w:val="ab"/>
        <w:shd w:val="clear" w:color="auto" w:fill="FFFFFF"/>
        <w:spacing w:before="0" w:beforeAutospacing="0" w:after="125" w:afterAutospacing="0"/>
        <w:jc w:val="both"/>
        <w:rPr>
          <w:sz w:val="28"/>
          <w:szCs w:val="28"/>
        </w:rPr>
      </w:pPr>
      <w:r w:rsidRPr="00EF6CCF">
        <w:rPr>
          <w:sz w:val="28"/>
          <w:szCs w:val="28"/>
        </w:rPr>
        <w:t>          В результате давления белорусских общественников, и смены геологической обстановки, белорусские власти согласились сделать этот день праздничным.</w:t>
      </w:r>
    </w:p>
    <w:p w14:paraId="26B5AA05" w14:textId="77777777" w:rsidR="00EF6CCF" w:rsidRPr="00EF6CCF" w:rsidRDefault="00EF6CCF" w:rsidP="00EF6CCF">
      <w:pPr>
        <w:pStyle w:val="ab"/>
        <w:shd w:val="clear" w:color="auto" w:fill="FFFFFF"/>
        <w:spacing w:before="0" w:beforeAutospacing="0" w:after="125" w:afterAutospacing="0"/>
        <w:jc w:val="both"/>
        <w:rPr>
          <w:sz w:val="28"/>
          <w:szCs w:val="28"/>
        </w:rPr>
      </w:pPr>
      <w:r w:rsidRPr="00EF6CCF">
        <w:rPr>
          <w:sz w:val="28"/>
          <w:szCs w:val="28"/>
        </w:rPr>
        <w:t>          «Сегодня белорусский народ един в выборе стратегического курса на развитие сильной, суверенной и процветающей страны. Установление Дня народного единства 17 сентября подчеркивает преемственность поколений, незыблемость и самодостаточность белоруской нации и государственности», – отметили в правительстве.</w:t>
      </w:r>
    </w:p>
    <w:p w14:paraId="22485A62" w14:textId="77777777" w:rsidR="00EF6CCF" w:rsidRPr="00EF6CCF" w:rsidRDefault="00EF6CCF" w:rsidP="003E6B3A">
      <w:pPr>
        <w:jc w:val="center"/>
        <w:rPr>
          <w:rFonts w:cs="Times New Roman"/>
          <w:b/>
          <w:szCs w:val="28"/>
        </w:rPr>
      </w:pPr>
    </w:p>
    <w:p w14:paraId="4CC02FE7" w14:textId="77777777" w:rsidR="00EF6CCF" w:rsidRPr="00EF6CCF" w:rsidRDefault="00EF6CCF" w:rsidP="003E6B3A">
      <w:pPr>
        <w:jc w:val="center"/>
        <w:rPr>
          <w:rFonts w:cs="Times New Roman"/>
          <w:b/>
          <w:szCs w:val="28"/>
        </w:rPr>
      </w:pPr>
    </w:p>
    <w:p w14:paraId="03FA83A5" w14:textId="77777777" w:rsidR="00984A68" w:rsidRPr="00984A68" w:rsidRDefault="00C66D2C" w:rsidP="003E6B3A">
      <w:pPr>
        <w:jc w:val="center"/>
        <w:rPr>
          <w:b/>
        </w:rPr>
      </w:pPr>
      <w:r w:rsidRPr="00EF6CCF">
        <w:rPr>
          <w:rFonts w:cs="Times New Roman"/>
          <w:b/>
          <w:szCs w:val="28"/>
        </w:rPr>
        <w:t>С уважением Мядельский районный центр гигиены и</w:t>
      </w:r>
      <w:r w:rsidRPr="00FA32F7">
        <w:rPr>
          <w:rFonts w:cs="Times New Roman"/>
          <w:b/>
          <w:szCs w:val="28"/>
        </w:rPr>
        <w:t xml:space="preserve"> эпидемиологии</w:t>
      </w:r>
    </w:p>
    <w:sectPr w:rsidR="00984A68" w:rsidRPr="00984A68" w:rsidSect="00AE58D4">
      <w:headerReference w:type="default" r:id="rId9"/>
      <w:pgSz w:w="11906" w:h="16838"/>
      <w:pgMar w:top="709" w:right="1274" w:bottom="284" w:left="1134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78EFF" w14:textId="77777777" w:rsidR="00F40DF0" w:rsidRDefault="00F40DF0" w:rsidP="00A546A0">
      <w:pPr>
        <w:spacing w:after="0" w:line="240" w:lineRule="auto"/>
      </w:pPr>
      <w:r>
        <w:separator/>
      </w:r>
    </w:p>
  </w:endnote>
  <w:endnote w:type="continuationSeparator" w:id="0">
    <w:p w14:paraId="3D211A49" w14:textId="77777777" w:rsidR="00F40DF0" w:rsidRDefault="00F40DF0" w:rsidP="00A54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EBD31" w14:textId="77777777" w:rsidR="00F40DF0" w:rsidRDefault="00F40DF0" w:rsidP="00A546A0">
      <w:pPr>
        <w:spacing w:after="0" w:line="240" w:lineRule="auto"/>
      </w:pPr>
      <w:r>
        <w:separator/>
      </w:r>
    </w:p>
  </w:footnote>
  <w:footnote w:type="continuationSeparator" w:id="0">
    <w:p w14:paraId="3AD5CE33" w14:textId="77777777" w:rsidR="00F40DF0" w:rsidRDefault="00F40DF0" w:rsidP="00A54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C3A40" w14:textId="77777777" w:rsidR="00C46C6C" w:rsidRDefault="000A6B80" w:rsidP="00C46C6C">
    <w:pPr>
      <w:pStyle w:val="a3"/>
      <w:jc w:val="center"/>
    </w:pPr>
    <w:r w:rsidRPr="00C15D69">
      <w:rPr>
        <w:sz w:val="24"/>
        <w:szCs w:val="24"/>
      </w:rPr>
      <w:fldChar w:fldCharType="begin"/>
    </w:r>
    <w:r w:rsidR="00C46C6C" w:rsidRPr="00C15D69">
      <w:rPr>
        <w:sz w:val="24"/>
        <w:szCs w:val="24"/>
      </w:rPr>
      <w:instrText>PAGE   \* MERGEFORMAT</w:instrText>
    </w:r>
    <w:r w:rsidRPr="00C15D69">
      <w:rPr>
        <w:sz w:val="24"/>
        <w:szCs w:val="24"/>
      </w:rPr>
      <w:fldChar w:fldCharType="separate"/>
    </w:r>
    <w:r w:rsidR="00EF6CCF">
      <w:rPr>
        <w:noProof/>
        <w:sz w:val="24"/>
        <w:szCs w:val="24"/>
      </w:rPr>
      <w:t>2</w:t>
    </w:r>
    <w:r w:rsidRPr="00C15D69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5B2C"/>
    <w:multiLevelType w:val="multilevel"/>
    <w:tmpl w:val="E0407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5F21FE"/>
    <w:multiLevelType w:val="multilevel"/>
    <w:tmpl w:val="72407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E23EE6"/>
    <w:multiLevelType w:val="multilevel"/>
    <w:tmpl w:val="79089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43E5F92"/>
    <w:multiLevelType w:val="multilevel"/>
    <w:tmpl w:val="6CEE8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953680"/>
    <w:multiLevelType w:val="multilevel"/>
    <w:tmpl w:val="2D4E9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E6316A"/>
    <w:multiLevelType w:val="multilevel"/>
    <w:tmpl w:val="EB76A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824422"/>
    <w:multiLevelType w:val="multilevel"/>
    <w:tmpl w:val="24541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CD0833"/>
    <w:multiLevelType w:val="multilevel"/>
    <w:tmpl w:val="62A02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B6C5331"/>
    <w:multiLevelType w:val="multilevel"/>
    <w:tmpl w:val="96AA9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D63370E"/>
    <w:multiLevelType w:val="multilevel"/>
    <w:tmpl w:val="9992D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F486382"/>
    <w:multiLevelType w:val="multilevel"/>
    <w:tmpl w:val="63E48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017674F"/>
    <w:multiLevelType w:val="multilevel"/>
    <w:tmpl w:val="1660A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48A2516"/>
    <w:multiLevelType w:val="multilevel"/>
    <w:tmpl w:val="F5AC6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63F3631"/>
    <w:multiLevelType w:val="multilevel"/>
    <w:tmpl w:val="47C0E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A2D573C"/>
    <w:multiLevelType w:val="multilevel"/>
    <w:tmpl w:val="E74CF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AF675C5"/>
    <w:multiLevelType w:val="multilevel"/>
    <w:tmpl w:val="A5903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32F0930"/>
    <w:multiLevelType w:val="multilevel"/>
    <w:tmpl w:val="53D47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4B61DBE"/>
    <w:multiLevelType w:val="multilevel"/>
    <w:tmpl w:val="58CA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787208"/>
    <w:multiLevelType w:val="multilevel"/>
    <w:tmpl w:val="E7566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B0B6DDE"/>
    <w:multiLevelType w:val="multilevel"/>
    <w:tmpl w:val="56600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64406D"/>
    <w:multiLevelType w:val="multilevel"/>
    <w:tmpl w:val="AE4C0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895B10"/>
    <w:multiLevelType w:val="multilevel"/>
    <w:tmpl w:val="5A04D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9C29F4"/>
    <w:multiLevelType w:val="multilevel"/>
    <w:tmpl w:val="4AA03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F9D2D54"/>
    <w:multiLevelType w:val="multilevel"/>
    <w:tmpl w:val="5E8E0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C620BB"/>
    <w:multiLevelType w:val="multilevel"/>
    <w:tmpl w:val="9912E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1E7024"/>
    <w:multiLevelType w:val="multilevel"/>
    <w:tmpl w:val="B1CA2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467F7D"/>
    <w:multiLevelType w:val="multilevel"/>
    <w:tmpl w:val="823CE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A87410"/>
    <w:multiLevelType w:val="multilevel"/>
    <w:tmpl w:val="D9AC4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1A5D11"/>
    <w:multiLevelType w:val="multilevel"/>
    <w:tmpl w:val="2B0A6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7A03DA"/>
    <w:multiLevelType w:val="multilevel"/>
    <w:tmpl w:val="C5480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FB305D"/>
    <w:multiLevelType w:val="multilevel"/>
    <w:tmpl w:val="298E8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E67B2F"/>
    <w:multiLevelType w:val="multilevel"/>
    <w:tmpl w:val="15907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CD0487"/>
    <w:multiLevelType w:val="multilevel"/>
    <w:tmpl w:val="BF9EB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9BD2D3A"/>
    <w:multiLevelType w:val="multilevel"/>
    <w:tmpl w:val="92880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025542">
    <w:abstractNumId w:val="2"/>
  </w:num>
  <w:num w:numId="2" w16cid:durableId="1391464113">
    <w:abstractNumId w:val="32"/>
  </w:num>
  <w:num w:numId="3" w16cid:durableId="1697459843">
    <w:abstractNumId w:val="22"/>
  </w:num>
  <w:num w:numId="4" w16cid:durableId="1663702041">
    <w:abstractNumId w:val="11"/>
  </w:num>
  <w:num w:numId="5" w16cid:durableId="885023215">
    <w:abstractNumId w:val="20"/>
  </w:num>
  <w:num w:numId="6" w16cid:durableId="1192184720">
    <w:abstractNumId w:val="30"/>
  </w:num>
  <w:num w:numId="7" w16cid:durableId="839079283">
    <w:abstractNumId w:val="27"/>
  </w:num>
  <w:num w:numId="8" w16cid:durableId="320082345">
    <w:abstractNumId w:val="5"/>
  </w:num>
  <w:num w:numId="9" w16cid:durableId="1065832875">
    <w:abstractNumId w:val="1"/>
  </w:num>
  <w:num w:numId="10" w16cid:durableId="2073967467">
    <w:abstractNumId w:val="33"/>
  </w:num>
  <w:num w:numId="11" w16cid:durableId="1619216917">
    <w:abstractNumId w:val="28"/>
  </w:num>
  <w:num w:numId="12" w16cid:durableId="965812732">
    <w:abstractNumId w:val="9"/>
  </w:num>
  <w:num w:numId="13" w16cid:durableId="1493837340">
    <w:abstractNumId w:val="24"/>
  </w:num>
  <w:num w:numId="14" w16cid:durableId="1205675572">
    <w:abstractNumId w:val="23"/>
  </w:num>
  <w:num w:numId="15" w16cid:durableId="1101681885">
    <w:abstractNumId w:val="3"/>
  </w:num>
  <w:num w:numId="16" w16cid:durableId="1148980888">
    <w:abstractNumId w:val="10"/>
  </w:num>
  <w:num w:numId="17" w16cid:durableId="1138063572">
    <w:abstractNumId w:val="6"/>
  </w:num>
  <w:num w:numId="18" w16cid:durableId="1181122478">
    <w:abstractNumId w:val="31"/>
  </w:num>
  <w:num w:numId="19" w16cid:durableId="531264945">
    <w:abstractNumId w:val="19"/>
  </w:num>
  <w:num w:numId="20" w16cid:durableId="101195438">
    <w:abstractNumId w:val="8"/>
  </w:num>
  <w:num w:numId="21" w16cid:durableId="183787177">
    <w:abstractNumId w:val="14"/>
  </w:num>
  <w:num w:numId="22" w16cid:durableId="1257009533">
    <w:abstractNumId w:val="0"/>
  </w:num>
  <w:num w:numId="23" w16cid:durableId="2146387059">
    <w:abstractNumId w:val="16"/>
  </w:num>
  <w:num w:numId="24" w16cid:durableId="1608855172">
    <w:abstractNumId w:val="13"/>
  </w:num>
  <w:num w:numId="25" w16cid:durableId="2054038854">
    <w:abstractNumId w:val="12"/>
  </w:num>
  <w:num w:numId="26" w16cid:durableId="1195575922">
    <w:abstractNumId w:val="21"/>
  </w:num>
  <w:num w:numId="27" w16cid:durableId="919215605">
    <w:abstractNumId w:val="15"/>
  </w:num>
  <w:num w:numId="28" w16cid:durableId="1274435156">
    <w:abstractNumId w:val="17"/>
  </w:num>
  <w:num w:numId="29" w16cid:durableId="1723358954">
    <w:abstractNumId w:val="25"/>
  </w:num>
  <w:num w:numId="30" w16cid:durableId="1594430883">
    <w:abstractNumId w:val="29"/>
  </w:num>
  <w:num w:numId="31" w16cid:durableId="1805462986">
    <w:abstractNumId w:val="26"/>
  </w:num>
  <w:num w:numId="32" w16cid:durableId="1825077118">
    <w:abstractNumId w:val="7"/>
  </w:num>
  <w:num w:numId="33" w16cid:durableId="1519468476">
    <w:abstractNumId w:val="18"/>
  </w:num>
  <w:num w:numId="34" w16cid:durableId="1601572312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FD0"/>
    <w:rsid w:val="000007D9"/>
    <w:rsid w:val="00017781"/>
    <w:rsid w:val="0001784E"/>
    <w:rsid w:val="00020398"/>
    <w:rsid w:val="0002354F"/>
    <w:rsid w:val="00034F6C"/>
    <w:rsid w:val="00051A57"/>
    <w:rsid w:val="00061B21"/>
    <w:rsid w:val="00064A96"/>
    <w:rsid w:val="000755A4"/>
    <w:rsid w:val="0009153C"/>
    <w:rsid w:val="00096137"/>
    <w:rsid w:val="000A5160"/>
    <w:rsid w:val="000A6B80"/>
    <w:rsid w:val="000C5A2D"/>
    <w:rsid w:val="00105AC6"/>
    <w:rsid w:val="00136E16"/>
    <w:rsid w:val="00143BEF"/>
    <w:rsid w:val="00176BCA"/>
    <w:rsid w:val="0019039C"/>
    <w:rsid w:val="00197255"/>
    <w:rsid w:val="001A2AB8"/>
    <w:rsid w:val="001B585D"/>
    <w:rsid w:val="001C5899"/>
    <w:rsid w:val="001F355E"/>
    <w:rsid w:val="001F6910"/>
    <w:rsid w:val="00202D1C"/>
    <w:rsid w:val="00212C36"/>
    <w:rsid w:val="00212E62"/>
    <w:rsid w:val="002148ED"/>
    <w:rsid w:val="00224D38"/>
    <w:rsid w:val="00227905"/>
    <w:rsid w:val="00233666"/>
    <w:rsid w:val="002555D9"/>
    <w:rsid w:val="00256769"/>
    <w:rsid w:val="0026173F"/>
    <w:rsid w:val="00263FDF"/>
    <w:rsid w:val="00270FDD"/>
    <w:rsid w:val="00273336"/>
    <w:rsid w:val="002806F3"/>
    <w:rsid w:val="00286E84"/>
    <w:rsid w:val="002A31A4"/>
    <w:rsid w:val="002A731D"/>
    <w:rsid w:val="002B00E4"/>
    <w:rsid w:val="002C48DE"/>
    <w:rsid w:val="002C7AB4"/>
    <w:rsid w:val="002D17D2"/>
    <w:rsid w:val="002D72EF"/>
    <w:rsid w:val="002F3E99"/>
    <w:rsid w:val="00301D65"/>
    <w:rsid w:val="00313E48"/>
    <w:rsid w:val="003168A2"/>
    <w:rsid w:val="00324203"/>
    <w:rsid w:val="003254D8"/>
    <w:rsid w:val="00352CD9"/>
    <w:rsid w:val="00354FA3"/>
    <w:rsid w:val="003601F6"/>
    <w:rsid w:val="00360F13"/>
    <w:rsid w:val="00361413"/>
    <w:rsid w:val="003711C6"/>
    <w:rsid w:val="0037404A"/>
    <w:rsid w:val="00390558"/>
    <w:rsid w:val="003934D2"/>
    <w:rsid w:val="00395D00"/>
    <w:rsid w:val="003A741D"/>
    <w:rsid w:val="003B1B66"/>
    <w:rsid w:val="003B61A1"/>
    <w:rsid w:val="003B6FD3"/>
    <w:rsid w:val="003E6B3A"/>
    <w:rsid w:val="003E752F"/>
    <w:rsid w:val="00411EFC"/>
    <w:rsid w:val="00416796"/>
    <w:rsid w:val="004232E5"/>
    <w:rsid w:val="00425AAB"/>
    <w:rsid w:val="00432932"/>
    <w:rsid w:val="00441278"/>
    <w:rsid w:val="0044232F"/>
    <w:rsid w:val="00452F19"/>
    <w:rsid w:val="004622C2"/>
    <w:rsid w:val="00474AB3"/>
    <w:rsid w:val="00474E73"/>
    <w:rsid w:val="00484113"/>
    <w:rsid w:val="00484C42"/>
    <w:rsid w:val="00490544"/>
    <w:rsid w:val="00494CD3"/>
    <w:rsid w:val="004A0D37"/>
    <w:rsid w:val="004B1C00"/>
    <w:rsid w:val="004B4E8F"/>
    <w:rsid w:val="004B50CD"/>
    <w:rsid w:val="004C1913"/>
    <w:rsid w:val="004C1D58"/>
    <w:rsid w:val="004F3387"/>
    <w:rsid w:val="004F35D1"/>
    <w:rsid w:val="00502E5A"/>
    <w:rsid w:val="0050464D"/>
    <w:rsid w:val="00511791"/>
    <w:rsid w:val="005233E2"/>
    <w:rsid w:val="0053739B"/>
    <w:rsid w:val="0054559B"/>
    <w:rsid w:val="005472CD"/>
    <w:rsid w:val="0056357D"/>
    <w:rsid w:val="0058125F"/>
    <w:rsid w:val="00583694"/>
    <w:rsid w:val="00591604"/>
    <w:rsid w:val="005924EF"/>
    <w:rsid w:val="0059408D"/>
    <w:rsid w:val="005A135F"/>
    <w:rsid w:val="005B0951"/>
    <w:rsid w:val="005B247D"/>
    <w:rsid w:val="005B59F0"/>
    <w:rsid w:val="005C4964"/>
    <w:rsid w:val="005C4989"/>
    <w:rsid w:val="005E617A"/>
    <w:rsid w:val="005F5D78"/>
    <w:rsid w:val="00600748"/>
    <w:rsid w:val="00610728"/>
    <w:rsid w:val="006140E3"/>
    <w:rsid w:val="00614B40"/>
    <w:rsid w:val="006269F6"/>
    <w:rsid w:val="00637A51"/>
    <w:rsid w:val="006438DD"/>
    <w:rsid w:val="00644E14"/>
    <w:rsid w:val="0064598C"/>
    <w:rsid w:val="006502C8"/>
    <w:rsid w:val="00653B35"/>
    <w:rsid w:val="00690E16"/>
    <w:rsid w:val="006A01C2"/>
    <w:rsid w:val="006A358A"/>
    <w:rsid w:val="006B7AA8"/>
    <w:rsid w:val="006C7D37"/>
    <w:rsid w:val="006D08C8"/>
    <w:rsid w:val="006D71A2"/>
    <w:rsid w:val="00704FCC"/>
    <w:rsid w:val="0071598E"/>
    <w:rsid w:val="00717FD0"/>
    <w:rsid w:val="0073173E"/>
    <w:rsid w:val="00731CED"/>
    <w:rsid w:val="00736B88"/>
    <w:rsid w:val="00741A2A"/>
    <w:rsid w:val="00747C4D"/>
    <w:rsid w:val="007625EC"/>
    <w:rsid w:val="007664BC"/>
    <w:rsid w:val="00776D13"/>
    <w:rsid w:val="0078018D"/>
    <w:rsid w:val="0078061A"/>
    <w:rsid w:val="0079792A"/>
    <w:rsid w:val="007B20C4"/>
    <w:rsid w:val="007B5E74"/>
    <w:rsid w:val="007D2F2D"/>
    <w:rsid w:val="007E0752"/>
    <w:rsid w:val="007E5270"/>
    <w:rsid w:val="007E6AA4"/>
    <w:rsid w:val="007F714F"/>
    <w:rsid w:val="00800EDC"/>
    <w:rsid w:val="00815E1D"/>
    <w:rsid w:val="00831783"/>
    <w:rsid w:val="00834E6B"/>
    <w:rsid w:val="00836CE1"/>
    <w:rsid w:val="00841F35"/>
    <w:rsid w:val="00861328"/>
    <w:rsid w:val="008633C3"/>
    <w:rsid w:val="00863E63"/>
    <w:rsid w:val="00886D4E"/>
    <w:rsid w:val="008A2B8F"/>
    <w:rsid w:val="008B427D"/>
    <w:rsid w:val="008B49AE"/>
    <w:rsid w:val="008D3C99"/>
    <w:rsid w:val="008D6371"/>
    <w:rsid w:val="00921EC9"/>
    <w:rsid w:val="00925B5F"/>
    <w:rsid w:val="00943C65"/>
    <w:rsid w:val="0098010D"/>
    <w:rsid w:val="00984A68"/>
    <w:rsid w:val="009862F9"/>
    <w:rsid w:val="009A2F9D"/>
    <w:rsid w:val="009A4093"/>
    <w:rsid w:val="009C3570"/>
    <w:rsid w:val="009E46B1"/>
    <w:rsid w:val="009F4B6F"/>
    <w:rsid w:val="00A056CF"/>
    <w:rsid w:val="00A10D02"/>
    <w:rsid w:val="00A137BF"/>
    <w:rsid w:val="00A23ED9"/>
    <w:rsid w:val="00A4157E"/>
    <w:rsid w:val="00A524E8"/>
    <w:rsid w:val="00A546A0"/>
    <w:rsid w:val="00A64D5C"/>
    <w:rsid w:val="00A76FA1"/>
    <w:rsid w:val="00A955F3"/>
    <w:rsid w:val="00AB05EE"/>
    <w:rsid w:val="00AB6C68"/>
    <w:rsid w:val="00AD21C0"/>
    <w:rsid w:val="00AE1934"/>
    <w:rsid w:val="00AE58D4"/>
    <w:rsid w:val="00B13897"/>
    <w:rsid w:val="00B260DE"/>
    <w:rsid w:val="00B26DB8"/>
    <w:rsid w:val="00B3284E"/>
    <w:rsid w:val="00B36BFC"/>
    <w:rsid w:val="00B4255A"/>
    <w:rsid w:val="00B437AA"/>
    <w:rsid w:val="00B539FA"/>
    <w:rsid w:val="00B5497C"/>
    <w:rsid w:val="00B5706D"/>
    <w:rsid w:val="00B80189"/>
    <w:rsid w:val="00B84B2F"/>
    <w:rsid w:val="00B91556"/>
    <w:rsid w:val="00B9194E"/>
    <w:rsid w:val="00BA7D6A"/>
    <w:rsid w:val="00BB1C37"/>
    <w:rsid w:val="00BB29F8"/>
    <w:rsid w:val="00BC7ADC"/>
    <w:rsid w:val="00BD776C"/>
    <w:rsid w:val="00C00DE4"/>
    <w:rsid w:val="00C05B5A"/>
    <w:rsid w:val="00C2599E"/>
    <w:rsid w:val="00C27F99"/>
    <w:rsid w:val="00C36DD6"/>
    <w:rsid w:val="00C46C6C"/>
    <w:rsid w:val="00C56CAD"/>
    <w:rsid w:val="00C57D86"/>
    <w:rsid w:val="00C622C6"/>
    <w:rsid w:val="00C66D2C"/>
    <w:rsid w:val="00C70DF9"/>
    <w:rsid w:val="00C74F3F"/>
    <w:rsid w:val="00C96A2B"/>
    <w:rsid w:val="00CB2B2F"/>
    <w:rsid w:val="00CB2DB9"/>
    <w:rsid w:val="00CC1B7B"/>
    <w:rsid w:val="00CD0EF2"/>
    <w:rsid w:val="00CE1B05"/>
    <w:rsid w:val="00CE3464"/>
    <w:rsid w:val="00CF10B1"/>
    <w:rsid w:val="00CF26E2"/>
    <w:rsid w:val="00D15317"/>
    <w:rsid w:val="00D25D59"/>
    <w:rsid w:val="00D27098"/>
    <w:rsid w:val="00D278C2"/>
    <w:rsid w:val="00D279B7"/>
    <w:rsid w:val="00D33C07"/>
    <w:rsid w:val="00D35792"/>
    <w:rsid w:val="00D42A88"/>
    <w:rsid w:val="00D50A41"/>
    <w:rsid w:val="00D74C97"/>
    <w:rsid w:val="00D900A3"/>
    <w:rsid w:val="00D941BA"/>
    <w:rsid w:val="00D97ACB"/>
    <w:rsid w:val="00DA30B7"/>
    <w:rsid w:val="00DC10B7"/>
    <w:rsid w:val="00DC24A0"/>
    <w:rsid w:val="00DE0849"/>
    <w:rsid w:val="00DE7532"/>
    <w:rsid w:val="00DE7BFB"/>
    <w:rsid w:val="00DF333C"/>
    <w:rsid w:val="00E01255"/>
    <w:rsid w:val="00E022F7"/>
    <w:rsid w:val="00E02D95"/>
    <w:rsid w:val="00E11F63"/>
    <w:rsid w:val="00E260DC"/>
    <w:rsid w:val="00E319FB"/>
    <w:rsid w:val="00E5174D"/>
    <w:rsid w:val="00E649BC"/>
    <w:rsid w:val="00E64F2F"/>
    <w:rsid w:val="00E655D7"/>
    <w:rsid w:val="00EA3973"/>
    <w:rsid w:val="00EA7A6B"/>
    <w:rsid w:val="00EB2CA3"/>
    <w:rsid w:val="00EB7D12"/>
    <w:rsid w:val="00EC319F"/>
    <w:rsid w:val="00EC454B"/>
    <w:rsid w:val="00EC5BD0"/>
    <w:rsid w:val="00EE0DAE"/>
    <w:rsid w:val="00EF6CCF"/>
    <w:rsid w:val="00F00D3D"/>
    <w:rsid w:val="00F32839"/>
    <w:rsid w:val="00F33978"/>
    <w:rsid w:val="00F34C42"/>
    <w:rsid w:val="00F37002"/>
    <w:rsid w:val="00F40DF0"/>
    <w:rsid w:val="00F42E8F"/>
    <w:rsid w:val="00F43BA1"/>
    <w:rsid w:val="00F52FB6"/>
    <w:rsid w:val="00FA32F7"/>
    <w:rsid w:val="00FA5A59"/>
    <w:rsid w:val="00FA79DD"/>
    <w:rsid w:val="00FB40ED"/>
    <w:rsid w:val="00FC01B3"/>
    <w:rsid w:val="00FF4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ABEF9"/>
  <w15:docId w15:val="{3DE2C8B4-C5A4-40A8-BCFC-52C13AA35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255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D0E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6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9F4B6F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4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46A0"/>
    <w:rPr>
      <w:rFonts w:ascii="Times New Roman" w:hAnsi="Times New Roman"/>
      <w:sz w:val="28"/>
    </w:rPr>
  </w:style>
  <w:style w:type="paragraph" w:styleId="a5">
    <w:name w:val="footnote text"/>
    <w:basedOn w:val="a"/>
    <w:link w:val="a6"/>
    <w:uiPriority w:val="99"/>
    <w:semiHidden/>
    <w:unhideWhenUsed/>
    <w:rsid w:val="00A546A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546A0"/>
    <w:rPr>
      <w:rFonts w:ascii="Times New Roman" w:hAnsi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546A0"/>
    <w:rPr>
      <w:vertAlign w:val="superscript"/>
    </w:rPr>
  </w:style>
  <w:style w:type="paragraph" w:styleId="a8">
    <w:name w:val="List Paragraph"/>
    <w:basedOn w:val="a"/>
    <w:uiPriority w:val="34"/>
    <w:qFormat/>
    <w:rsid w:val="00AE1934"/>
    <w:pPr>
      <w:ind w:left="720"/>
      <w:contextualSpacing/>
    </w:pPr>
  </w:style>
  <w:style w:type="paragraph" w:customStyle="1" w:styleId="ConsPlusNonformat">
    <w:name w:val="ConsPlusNonformat"/>
    <w:rsid w:val="008633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836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0E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66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6D2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1B585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B585D"/>
    <w:rPr>
      <w:b/>
      <w:bCs/>
    </w:rPr>
  </w:style>
  <w:style w:type="character" w:styleId="ad">
    <w:name w:val="Hyperlink"/>
    <w:basedOn w:val="a0"/>
    <w:uiPriority w:val="99"/>
    <w:semiHidden/>
    <w:unhideWhenUsed/>
    <w:rsid w:val="0053739B"/>
    <w:rPr>
      <w:color w:val="0000FF"/>
      <w:u w:val="single"/>
    </w:rPr>
  </w:style>
  <w:style w:type="character" w:styleId="ae">
    <w:name w:val="Emphasis"/>
    <w:basedOn w:val="a0"/>
    <w:uiPriority w:val="20"/>
    <w:qFormat/>
    <w:rsid w:val="00096137"/>
    <w:rPr>
      <w:i/>
      <w:iCs/>
    </w:rPr>
  </w:style>
  <w:style w:type="paragraph" w:customStyle="1" w:styleId="news-intro">
    <w:name w:val="news-intro"/>
    <w:basedOn w:val="a"/>
    <w:rsid w:val="00051A5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4B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1">
    <w:name w:val="Дата1"/>
    <w:basedOn w:val="a0"/>
    <w:rsid w:val="00D900A3"/>
  </w:style>
  <w:style w:type="paragraph" w:styleId="af">
    <w:name w:val="No Spacing"/>
    <w:uiPriority w:val="1"/>
    <w:qFormat/>
    <w:rsid w:val="00AE58D4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ection-header">
    <w:name w:val="section-header"/>
    <w:basedOn w:val="a"/>
    <w:rsid w:val="003254D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heading">
    <w:name w:val="heading"/>
    <w:basedOn w:val="a0"/>
    <w:rsid w:val="003254D8"/>
  </w:style>
  <w:style w:type="character" w:customStyle="1" w:styleId="timestamp">
    <w:name w:val="timestamp"/>
    <w:basedOn w:val="a0"/>
    <w:rsid w:val="003254D8"/>
  </w:style>
  <w:style w:type="character" w:customStyle="1" w:styleId="12">
    <w:name w:val="Заголовок1"/>
    <w:basedOn w:val="a0"/>
    <w:rsid w:val="003E7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99702">
          <w:marLeft w:val="0"/>
          <w:marRight w:val="0"/>
          <w:marTop w:val="0"/>
          <w:marBottom w:val="5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5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1874">
          <w:marLeft w:val="0"/>
          <w:marRight w:val="0"/>
          <w:marTop w:val="4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5912">
          <w:marLeft w:val="0"/>
          <w:marRight w:val="0"/>
          <w:marTop w:val="4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2976">
          <w:marLeft w:val="0"/>
          <w:marRight w:val="0"/>
          <w:marTop w:val="125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192">
          <w:marLeft w:val="0"/>
          <w:marRight w:val="0"/>
          <w:marTop w:val="0"/>
          <w:marBottom w:val="376"/>
          <w:divBdr>
            <w:top w:val="single" w:sz="2" w:space="23" w:color="FAEBCC"/>
            <w:left w:val="single" w:sz="2" w:space="31" w:color="FAEBCC"/>
            <w:bottom w:val="single" w:sz="2" w:space="23" w:color="FAEBCC"/>
            <w:right w:val="single" w:sz="2" w:space="31" w:color="FAEBCC"/>
          </w:divBdr>
        </w:div>
      </w:divsChild>
    </w:div>
    <w:div w:id="1076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8278">
          <w:marLeft w:val="0"/>
          <w:marRight w:val="0"/>
          <w:marTop w:val="4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02524">
          <w:marLeft w:val="0"/>
          <w:marRight w:val="0"/>
          <w:marTop w:val="4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9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1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52202">
                      <w:marLeft w:val="0"/>
                      <w:marRight w:val="0"/>
                      <w:marTop w:val="0"/>
                      <w:marBottom w:val="5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76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38170">
                      <w:marLeft w:val="0"/>
                      <w:marRight w:val="0"/>
                      <w:marTop w:val="0"/>
                      <w:marBottom w:val="501"/>
                      <w:divBdr>
                        <w:top w:val="single" w:sz="36" w:space="16" w:color="56B0D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7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2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9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8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9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5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4578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3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90192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8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601594">
                              <w:marLeft w:val="-188"/>
                              <w:marRight w:val="-18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69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20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60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1247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5009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0568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0299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412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809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90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873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271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036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248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6331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3888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8929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6986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7413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724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488904">
                                          <w:marLeft w:val="0"/>
                                          <w:marRight w:val="0"/>
                                          <w:marTop w:val="0"/>
                                          <w:marBottom w:val="1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0949292">
                                          <w:marLeft w:val="0"/>
                                          <w:marRight w:val="0"/>
                                          <w:marTop w:val="0"/>
                                          <w:marBottom w:val="1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312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24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295591">
                                          <w:marLeft w:val="0"/>
                                          <w:marRight w:val="0"/>
                                          <w:marTop w:val="0"/>
                                          <w:marBottom w:val="1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935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5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21388-0AC2-481F-987C-87DD47EA2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Валентина Зуевская</cp:lastModifiedBy>
  <cp:revision>3</cp:revision>
  <cp:lastPrinted>2024-07-11T05:28:00Z</cp:lastPrinted>
  <dcterms:created xsi:type="dcterms:W3CDTF">2024-09-03T09:59:00Z</dcterms:created>
  <dcterms:modified xsi:type="dcterms:W3CDTF">2024-09-03T10:00:00Z</dcterms:modified>
</cp:coreProperties>
</file>