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553DBE" w:rsidRDefault="00553DBE" w:rsidP="00553DBE">
      <w:pPr>
        <w:pStyle w:val="1"/>
        <w:shd w:val="clear" w:color="auto" w:fill="FFFFFF"/>
        <w:spacing w:before="0" w:line="451" w:lineRule="atLeast"/>
        <w:jc w:val="center"/>
        <w:rPr>
          <w:rFonts w:ascii="Times New Roman" w:hAnsi="Times New Roman" w:cs="Times New Roman"/>
          <w:color w:val="auto"/>
          <w:sz w:val="38"/>
          <w:szCs w:val="38"/>
        </w:rPr>
      </w:pPr>
      <w:r w:rsidRPr="00D9161A">
        <w:rPr>
          <w:rFonts w:ascii="Times New Roman" w:hAnsi="Times New Roman" w:cs="Times New Roman"/>
          <w:color w:val="auto"/>
          <w:sz w:val="38"/>
          <w:szCs w:val="38"/>
        </w:rPr>
        <w:t>15 ДЕКАБРЯ – ДЕНЬ ПРОФИЛАКТИКИ ТРАВМАТИЗМА</w:t>
      </w:r>
    </w:p>
    <w:p w:rsidR="00D9161A" w:rsidRPr="00D9161A" w:rsidRDefault="00D9161A" w:rsidP="00D9161A">
      <w:pPr>
        <w:rPr>
          <w:lang w:eastAsia="ru-RU"/>
        </w:rPr>
      </w:pPr>
    </w:p>
    <w:p w:rsidR="00553DBE" w:rsidRPr="00553DBE" w:rsidRDefault="00553DBE" w:rsidP="00553DBE">
      <w:pPr>
        <w:pStyle w:val="ab"/>
        <w:shd w:val="clear" w:color="auto" w:fill="FFFFFF"/>
        <w:spacing w:before="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 xml:space="preserve">Травматизм населения – одна из важнейших проблем общественного здравоохранения, </w:t>
      </w:r>
      <w:proofErr w:type="gramStart"/>
      <w:r w:rsidRPr="00553DBE">
        <w:rPr>
          <w:sz w:val="28"/>
          <w:szCs w:val="28"/>
        </w:rPr>
        <w:t>актуальность</w:t>
      </w:r>
      <w:proofErr w:type="gramEnd"/>
      <w:r w:rsidRPr="00553DBE">
        <w:rPr>
          <w:sz w:val="28"/>
          <w:szCs w:val="28"/>
        </w:rPr>
        <w:t xml:space="preserve"> которой определяется не только медицинскими, но и социально-экономическими аспектами, которые обусловлены последствиями травм, нередко стойкой утратой трудоспособности и даже инвалидностью, а также высоким уровнем смертности от внешних причин.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 xml:space="preserve">Повреждением, или травмой, принято называть последствия воздействия на человека внешнего фактора (механического, физического, химического, радиоактивного, рентгеновского, электрического и др.), нарушающего строение и целостность </w:t>
      </w:r>
      <w:proofErr w:type="gramStart"/>
      <w:r w:rsidRPr="00553DBE">
        <w:rPr>
          <w:sz w:val="28"/>
          <w:szCs w:val="28"/>
        </w:rPr>
        <w:t>тканей</w:t>
      </w:r>
      <w:proofErr w:type="gramEnd"/>
      <w:r w:rsidRPr="00553DBE">
        <w:rPr>
          <w:sz w:val="28"/>
          <w:szCs w:val="28"/>
        </w:rPr>
        <w:t xml:space="preserve"> и нормальное течение физиологических процессов.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По данным ВОЗ, ежегодно в мире в результате травм и других несчастных случаев (внешних причин) погибает более 5 миллионов человек, что составляет около 9% от общего числа смертей, а сам травматизм является одной из основных причин в структуре «глобального бремени болезней» и, соответственно, экономических потерь. Причем более 70% смертности от внешних причин приходится на трудоспособный возраст.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Травмы составляют около 12% от общего числа заболеваний и являются третьей по значимости причиной смертности.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Дорожно-транспортный травматизм является одной из ведущих причин непосредственной гибели людей от травм вследствие дорожно-транспортных происшествий (ДТП). По данным Всемирной организации здравоохранения ежегодно в мире погибает более миллиона человек, а от 20 до 50 млн. получают травмы или становятся инвалидами. Почти половина этих случаев смертей в мире приходится на долю так называемых «уязвимых участников дорожного движения» – пешеходов, велосипедистов и мотоциклистов. Страны, имеющие успехи в снижении смертности в результате ДТП, достигли этого благодаря улучшению законодательства, повышению безопасности дорог и транспортных средств, соблюдению правил дорожного движения.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 xml:space="preserve">Большое значение в снижении ДТП в Республике Беларусь сыграло принятие ряда нормативных правовых актов, направленных на совершенствование законодательства в сфере обеспечения безопасности дорожного движения: увеличение до 50 часов обучения практическому вождению, обязательное использование детских удерживающих устройств (детских автомобильных кресел), использование зимних шин, введение новой разметки для организации движения велосипедистов. Вступили в силу изменения в административном законодательстве, позволяющие привлекать к ответственности виновного за нарушение на основании </w:t>
      </w:r>
      <w:proofErr w:type="spellStart"/>
      <w:r w:rsidRPr="00553DBE">
        <w:rPr>
          <w:sz w:val="28"/>
          <w:szCs w:val="28"/>
        </w:rPr>
        <w:t>фото-видеофиксации</w:t>
      </w:r>
      <w:proofErr w:type="spellEnd"/>
      <w:r w:rsidRPr="00553DBE">
        <w:rPr>
          <w:sz w:val="28"/>
          <w:szCs w:val="28"/>
        </w:rPr>
        <w:t>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lastRenderedPageBreak/>
        <w:t>Производственный травматизм – это травмы, полученные работниками на производстве и вызванные, как правило, несоблюдением требований охраны труда.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Необходимо строго соблюдать правила охраны труда, рабочие должны обеспечиваться исправными средствами индивидуальной защиты и спецодеждой. Для оказания первой медицинской помощи должны быть в наличии аптечки с набором медикаментов, перевязочного материала, шин и др. Все вновь принимаемые на работу проходят медицинский осмотр и обязательный инструктаж по охране труда. Повышение компетентности и пополнение знаний в этой области и их проверка должны осуществляться на регулярной основе.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Бытовые травмы включают несчастные случаи, возникшие вне связи с производственной деятельностью пострадавшего – в домашней обстановке, во дворе, на даче и т.д.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На бытовой травматизм, как правило, приходится основной удельный вес всех травм. Ведущей причиной этих травм (около трети случаев) является выполнение домашней работы: уборка и ремонт помещений, приготовление пищи и т. д. Среди бытовых травм преобладают ушибы, ранения, ожоги и др. Около четверти бытовых травм возникает при падении.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В целом, профилактика бытовых травм включает: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улучшение условий быта;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организацию досуга и проведение разнообразных культурно-массовых мероприятий;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антиалкогольную пропаганду;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пропаганду здорового образа жизни и быта;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расширение коммунальных услуг населению;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организацию местных комиссий по борьбе с бытовым травматизмом;</w:t>
      </w:r>
    </w:p>
    <w:p w:rsidR="00553DBE" w:rsidRPr="00553DBE" w:rsidRDefault="00553DBE" w:rsidP="00BB594F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широкое привлечение общественности.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Реже травмы получают в различных бытовых конфликтах. В их возникновении значительная роль принадлежит алкогольному опьянению, особенно в праздничные и выходные дни. Бытовые травмы у мужчин встречаются в 3-4 раза чаще, чем у женщин, причем у лиц 18-25 лет они возникают в 4-5 раз чаще, чем у людей 45-50 лет.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В последние годы стали выделять травмы, полученные в результате насилия и жестокого обращения в отдельный вид травматизма. Причем, о таких случаях, в соответствии с действующим законодательством, медицинские работники обязаны сообщать в правоохранительные органы.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Уличные травмы. Одной из важных мер по профилактике уличного травматизма является борьба с бытовым пьянством, поскольку уличные травмы часто получают лица в состоянии алкогольного опьянения.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lastRenderedPageBreak/>
        <w:t>Профилактика травматизма при пешеходном движении предусматривает:</w:t>
      </w:r>
    </w:p>
    <w:p w:rsidR="00553DBE" w:rsidRPr="00553DBE" w:rsidRDefault="00553DBE" w:rsidP="00BB594F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планирование и благоустройство улиц и мостовых, надлежащий уход за ними (применение песка во время гололеда, заделка рытвин и т.д.), освещение улиц и площадей, ограждение строящихся и ремонтируемых зданий;</w:t>
      </w:r>
    </w:p>
    <w:p w:rsidR="00553DBE" w:rsidRPr="00553DBE" w:rsidRDefault="00553DBE" w:rsidP="00BB594F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 xml:space="preserve">организацию и регулирование уличного движения, строгий </w:t>
      </w:r>
      <w:proofErr w:type="gramStart"/>
      <w:r w:rsidRPr="00553DBE">
        <w:rPr>
          <w:rFonts w:cs="Times New Roman"/>
          <w:szCs w:val="28"/>
        </w:rPr>
        <w:t>контроль за</w:t>
      </w:r>
      <w:proofErr w:type="gramEnd"/>
      <w:r w:rsidRPr="00553DBE">
        <w:rPr>
          <w:rFonts w:cs="Times New Roman"/>
          <w:szCs w:val="28"/>
        </w:rPr>
        <w:t xml:space="preserve"> соблюдением правил дорожного движения;</w:t>
      </w:r>
    </w:p>
    <w:p w:rsidR="00553DBE" w:rsidRPr="00553DBE" w:rsidRDefault="00553DBE" w:rsidP="00BB594F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обеспечение надлежащего технического состояния уличного транспорта, его безопасность, например, исправность автоматических дверей в автобусах);</w:t>
      </w:r>
    </w:p>
    <w:p w:rsidR="00553DBE" w:rsidRPr="00553DBE" w:rsidRDefault="00553DBE" w:rsidP="00BB594F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постоянный надзор за детьми и их досугом;</w:t>
      </w:r>
    </w:p>
    <w:p w:rsidR="00553DBE" w:rsidRPr="00553DBE" w:rsidRDefault="00553DBE" w:rsidP="00BB594F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проведение воспитательной и разъяснительной работы с населением.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В зимнее время особую озабоченность вызывает гололедная травма. Главное правило – быть предельно внимательным и осторожным. Во избежание опасности необходимо: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внимательно смотреть под ноги;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ступать не широко, шагать медленно;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наступать на всю подошву;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сторониться неочищенных улиц и обходить скользкие места;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ходить там, где тротуары посыпаны песком;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прикрепить к подошве обуви полоску наждачной бумаги или обычного лейкопластыря;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пользоваться обувью с рифленой подошвой;</w:t>
      </w:r>
    </w:p>
    <w:p w:rsidR="00553DBE" w:rsidRPr="00553DBE" w:rsidRDefault="00553DBE" w:rsidP="00BB594F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девушкам стоит забыть о высоких каблуках.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При падении очень важно правильно оценить свое состояние. Главные признаки перелома или вывиха: резкая боль, нарастающий отек, укорочение поврежденной конечности и невозможность ею нормально двигать. Сотрясение мозга проявляется потерей сознания (иногда буквально на несколько мгновений), тошнотой, головной болью.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 xml:space="preserve">Пострадавший во что бы то ни стало должен привлечь внимание прохожих и попросить помощи. Надо вызвать скорую помощь и добраться до ближайшего </w:t>
      </w:r>
      <w:proofErr w:type="spellStart"/>
      <w:r w:rsidRPr="00553DBE">
        <w:rPr>
          <w:sz w:val="28"/>
          <w:szCs w:val="28"/>
        </w:rPr>
        <w:t>травмпункта</w:t>
      </w:r>
      <w:proofErr w:type="spellEnd"/>
      <w:r w:rsidRPr="00553DBE">
        <w:rPr>
          <w:sz w:val="28"/>
          <w:szCs w:val="28"/>
        </w:rPr>
        <w:t>, поликлиники, стационара. Обойтись без помощи врача можно только в случае легкого ушиба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Особое внимание в последние годы в нашей стране уделяется профилактике детского бытового травматизма.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Основными видами травм, которые дети могут получить дома, и их причинами являются:</w:t>
      </w:r>
    </w:p>
    <w:p w:rsidR="00553DBE" w:rsidRPr="00553DBE" w:rsidRDefault="00553DBE" w:rsidP="00BB594F">
      <w:pPr>
        <w:numPr>
          <w:ilvl w:val="0"/>
          <w:numId w:val="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ожоги от горячей плиты, посуды, пищи, кипятка, пара, утюга, электроприборов и даже открытого огня;</w:t>
      </w:r>
    </w:p>
    <w:p w:rsidR="00553DBE" w:rsidRPr="00553DBE" w:rsidRDefault="00553DBE" w:rsidP="00BB594F">
      <w:pPr>
        <w:numPr>
          <w:ilvl w:val="0"/>
          <w:numId w:val="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падение с кровати, окна, стола и ступенек;</w:t>
      </w:r>
    </w:p>
    <w:p w:rsidR="00553DBE" w:rsidRPr="00553DBE" w:rsidRDefault="00553DBE" w:rsidP="00BB594F">
      <w:pPr>
        <w:numPr>
          <w:ilvl w:val="0"/>
          <w:numId w:val="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удушье от мелких предметов (монет, пуговиц, гаек и др.);</w:t>
      </w:r>
    </w:p>
    <w:p w:rsidR="00553DBE" w:rsidRPr="00553DBE" w:rsidRDefault="00553DBE" w:rsidP="00BB594F">
      <w:pPr>
        <w:numPr>
          <w:ilvl w:val="0"/>
          <w:numId w:val="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lastRenderedPageBreak/>
        <w:t>отравление бытовыми химическими веществами (инсектицидами, моющими средствами, отбеливателями и др.);</w:t>
      </w:r>
    </w:p>
    <w:p w:rsidR="00553DBE" w:rsidRPr="00553DBE" w:rsidRDefault="00553DBE" w:rsidP="00BB594F">
      <w:pPr>
        <w:numPr>
          <w:ilvl w:val="0"/>
          <w:numId w:val="4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553DBE">
        <w:rPr>
          <w:rFonts w:cs="Times New Roman"/>
          <w:szCs w:val="28"/>
        </w:rPr>
        <w:t>втыкания</w:t>
      </w:r>
      <w:proofErr w:type="spellEnd"/>
      <w:r w:rsidRPr="00553DBE">
        <w:rPr>
          <w:rFonts w:cs="Times New Roman"/>
          <w:szCs w:val="28"/>
        </w:rPr>
        <w:t xml:space="preserve"> игл, ножей и других металлических предметов в розетки и настенную проводку.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Чтобы снизить уровень детского травматизма, необходимо:</w:t>
      </w:r>
    </w:p>
    <w:p w:rsidR="00553DBE" w:rsidRPr="00553DBE" w:rsidRDefault="00553DBE" w:rsidP="00BB594F">
      <w:pPr>
        <w:numPr>
          <w:ilvl w:val="0"/>
          <w:numId w:val="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Следить за детьми в детском саду, школе, дома и особенно на улице. Контроль является наиболее важной мерой профилактики бытовых травм у детей.</w:t>
      </w:r>
    </w:p>
    <w:p w:rsidR="00553DBE" w:rsidRPr="00553DBE" w:rsidRDefault="00553DBE" w:rsidP="00BB594F">
      <w:pPr>
        <w:numPr>
          <w:ilvl w:val="0"/>
          <w:numId w:val="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Благоустройство дворов, оборудование в них специальных площадок для игр.</w:t>
      </w:r>
    </w:p>
    <w:p w:rsidR="00553DBE" w:rsidRPr="00553DBE" w:rsidRDefault="00553DBE" w:rsidP="00BB594F">
      <w:pPr>
        <w:numPr>
          <w:ilvl w:val="0"/>
          <w:numId w:val="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Организация досуга в свободное время и летнего отдыха детей.</w:t>
      </w:r>
    </w:p>
    <w:p w:rsidR="00553DBE" w:rsidRPr="00553DBE" w:rsidRDefault="00553DBE" w:rsidP="00BB594F">
      <w:pPr>
        <w:numPr>
          <w:ilvl w:val="0"/>
          <w:numId w:val="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Хранение острых и режущих предметов, взрывчатых веществ, ядовитых и легко воспламеняющихся жидкостей в местах, не доступных детям.</w:t>
      </w:r>
    </w:p>
    <w:p w:rsidR="00553DBE" w:rsidRPr="00553DBE" w:rsidRDefault="00553DBE" w:rsidP="00BB594F">
      <w:pPr>
        <w:numPr>
          <w:ilvl w:val="0"/>
          <w:numId w:val="5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cs="Times New Roman"/>
          <w:szCs w:val="28"/>
        </w:rPr>
      </w:pPr>
      <w:r w:rsidRPr="00553DBE">
        <w:rPr>
          <w:rFonts w:cs="Times New Roman"/>
          <w:szCs w:val="28"/>
        </w:rPr>
        <w:t>Обучение детей правилам пользования острыми предметами домашнего обихода (вилка, нож, перьевая ручка и т.д.).</w:t>
      </w:r>
    </w:p>
    <w:p w:rsidR="00553DBE" w:rsidRPr="00553DBE" w:rsidRDefault="00553DBE" w:rsidP="00553DBE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553DBE">
        <w:rPr>
          <w:sz w:val="28"/>
          <w:szCs w:val="28"/>
        </w:rPr>
        <w:t>Родители, воспитатели и педагоги обязаны всегда помнить, что избежать травм у детей и подростков можно только путем воспитания и привития им навыков безопасного поведения. И в этом, надо признать, большую роль играет положительный пример взрослых.</w:t>
      </w:r>
    </w:p>
    <w:p w:rsidR="00E63718" w:rsidRDefault="00E63718" w:rsidP="00553DBE">
      <w:pPr>
        <w:jc w:val="both"/>
        <w:rPr>
          <w:rFonts w:cs="Times New Roman"/>
          <w:b/>
          <w:szCs w:val="28"/>
        </w:rPr>
      </w:pPr>
    </w:p>
    <w:p w:rsidR="00553DBE" w:rsidRDefault="00553DBE" w:rsidP="00553DBE">
      <w:pPr>
        <w:jc w:val="both"/>
        <w:rPr>
          <w:rFonts w:cs="Times New Roman"/>
          <w:b/>
          <w:szCs w:val="28"/>
        </w:rPr>
      </w:pPr>
    </w:p>
    <w:p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 xml:space="preserve">С уважением </w:t>
      </w:r>
      <w:proofErr w:type="spellStart"/>
      <w:r w:rsidRPr="00EF6CCF">
        <w:rPr>
          <w:rFonts w:cs="Times New Roman"/>
          <w:b/>
          <w:szCs w:val="28"/>
        </w:rPr>
        <w:t>Мядельский</w:t>
      </w:r>
      <w:proofErr w:type="spellEnd"/>
      <w:r w:rsidRPr="00EF6CCF">
        <w:rPr>
          <w:rFonts w:cs="Times New Roman"/>
          <w:b/>
          <w:szCs w:val="28"/>
        </w:rPr>
        <w:t xml:space="preserve">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4F" w:rsidRDefault="00BB594F" w:rsidP="00A546A0">
      <w:pPr>
        <w:spacing w:after="0" w:line="240" w:lineRule="auto"/>
      </w:pPr>
      <w:r>
        <w:separator/>
      </w:r>
    </w:p>
  </w:endnote>
  <w:endnote w:type="continuationSeparator" w:id="0">
    <w:p w:rsidR="00BB594F" w:rsidRDefault="00BB594F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4F" w:rsidRDefault="00BB594F" w:rsidP="00A546A0">
      <w:pPr>
        <w:spacing w:after="0" w:line="240" w:lineRule="auto"/>
      </w:pPr>
      <w:r>
        <w:separator/>
      </w:r>
    </w:p>
  </w:footnote>
  <w:footnote w:type="continuationSeparator" w:id="0">
    <w:p w:rsidR="00BB594F" w:rsidRDefault="00BB594F" w:rsidP="00A54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F84"/>
    <w:multiLevelType w:val="multilevel"/>
    <w:tmpl w:val="D4E0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B07F5"/>
    <w:multiLevelType w:val="multilevel"/>
    <w:tmpl w:val="048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04F18"/>
    <w:multiLevelType w:val="multilevel"/>
    <w:tmpl w:val="0D3E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14DB6"/>
    <w:multiLevelType w:val="multilevel"/>
    <w:tmpl w:val="0A4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11768"/>
    <w:multiLevelType w:val="multilevel"/>
    <w:tmpl w:val="2A3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1438"/>
    <w:rsid w:val="000A5160"/>
    <w:rsid w:val="000A6B80"/>
    <w:rsid w:val="000B1418"/>
    <w:rsid w:val="000C5A2D"/>
    <w:rsid w:val="00105AC6"/>
    <w:rsid w:val="00113A55"/>
    <w:rsid w:val="00136E16"/>
    <w:rsid w:val="00143BEF"/>
    <w:rsid w:val="001467AB"/>
    <w:rsid w:val="00176BCA"/>
    <w:rsid w:val="0019039C"/>
    <w:rsid w:val="00197255"/>
    <w:rsid w:val="00197845"/>
    <w:rsid w:val="001A2AB8"/>
    <w:rsid w:val="001A368D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3BE3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68EA"/>
    <w:rsid w:val="002D72EF"/>
    <w:rsid w:val="002E30FD"/>
    <w:rsid w:val="002E3367"/>
    <w:rsid w:val="002F3E99"/>
    <w:rsid w:val="00301D65"/>
    <w:rsid w:val="00313E48"/>
    <w:rsid w:val="003168A2"/>
    <w:rsid w:val="003235C4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2978"/>
    <w:rsid w:val="003E68D6"/>
    <w:rsid w:val="003E6B3A"/>
    <w:rsid w:val="003E752F"/>
    <w:rsid w:val="003F1338"/>
    <w:rsid w:val="00411EFC"/>
    <w:rsid w:val="00416796"/>
    <w:rsid w:val="004228AF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77591"/>
    <w:rsid w:val="00484113"/>
    <w:rsid w:val="00484C42"/>
    <w:rsid w:val="00485B77"/>
    <w:rsid w:val="00490544"/>
    <w:rsid w:val="00493B42"/>
    <w:rsid w:val="00494CD3"/>
    <w:rsid w:val="004A0D37"/>
    <w:rsid w:val="004B1C00"/>
    <w:rsid w:val="004B4E8F"/>
    <w:rsid w:val="004B50CD"/>
    <w:rsid w:val="004C1913"/>
    <w:rsid w:val="004C1D58"/>
    <w:rsid w:val="004F0E5E"/>
    <w:rsid w:val="004F3387"/>
    <w:rsid w:val="004F35D1"/>
    <w:rsid w:val="00502E5A"/>
    <w:rsid w:val="0050464D"/>
    <w:rsid w:val="00511791"/>
    <w:rsid w:val="005233E2"/>
    <w:rsid w:val="005236CC"/>
    <w:rsid w:val="005237B2"/>
    <w:rsid w:val="0053739B"/>
    <w:rsid w:val="0054559B"/>
    <w:rsid w:val="005472CD"/>
    <w:rsid w:val="00547DA7"/>
    <w:rsid w:val="00553DBE"/>
    <w:rsid w:val="0056357D"/>
    <w:rsid w:val="00567AC2"/>
    <w:rsid w:val="0058125F"/>
    <w:rsid w:val="00583694"/>
    <w:rsid w:val="00591604"/>
    <w:rsid w:val="005924EF"/>
    <w:rsid w:val="0059408D"/>
    <w:rsid w:val="005A135F"/>
    <w:rsid w:val="005A2F1A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83331"/>
    <w:rsid w:val="00690E16"/>
    <w:rsid w:val="006A01C2"/>
    <w:rsid w:val="006A358A"/>
    <w:rsid w:val="006B7AA8"/>
    <w:rsid w:val="006C7D37"/>
    <w:rsid w:val="006D08C8"/>
    <w:rsid w:val="006D71A2"/>
    <w:rsid w:val="00704FCC"/>
    <w:rsid w:val="0070643C"/>
    <w:rsid w:val="0071598E"/>
    <w:rsid w:val="00717FD0"/>
    <w:rsid w:val="0073173E"/>
    <w:rsid w:val="00731CED"/>
    <w:rsid w:val="00736B88"/>
    <w:rsid w:val="00741A2A"/>
    <w:rsid w:val="00747C4D"/>
    <w:rsid w:val="00755471"/>
    <w:rsid w:val="007664BC"/>
    <w:rsid w:val="00776D13"/>
    <w:rsid w:val="0078018D"/>
    <w:rsid w:val="0078061A"/>
    <w:rsid w:val="00784EE2"/>
    <w:rsid w:val="0079374C"/>
    <w:rsid w:val="0079792A"/>
    <w:rsid w:val="007B20C4"/>
    <w:rsid w:val="007B5E74"/>
    <w:rsid w:val="007C19DB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B4F4F"/>
    <w:rsid w:val="008D3C99"/>
    <w:rsid w:val="008D6371"/>
    <w:rsid w:val="008E3217"/>
    <w:rsid w:val="00921EC9"/>
    <w:rsid w:val="00925B5F"/>
    <w:rsid w:val="00943C65"/>
    <w:rsid w:val="0098010D"/>
    <w:rsid w:val="00984A68"/>
    <w:rsid w:val="009857A0"/>
    <w:rsid w:val="009862F9"/>
    <w:rsid w:val="00990D55"/>
    <w:rsid w:val="009A2F9D"/>
    <w:rsid w:val="009A4093"/>
    <w:rsid w:val="009C3570"/>
    <w:rsid w:val="009E46B1"/>
    <w:rsid w:val="009E5B5A"/>
    <w:rsid w:val="009F4B6F"/>
    <w:rsid w:val="00A056CF"/>
    <w:rsid w:val="00A10D02"/>
    <w:rsid w:val="00A137BF"/>
    <w:rsid w:val="00A162D7"/>
    <w:rsid w:val="00A16B3D"/>
    <w:rsid w:val="00A23ED9"/>
    <w:rsid w:val="00A4157E"/>
    <w:rsid w:val="00A524E8"/>
    <w:rsid w:val="00A546A0"/>
    <w:rsid w:val="00A64D5C"/>
    <w:rsid w:val="00A7106C"/>
    <w:rsid w:val="00A73734"/>
    <w:rsid w:val="00A76FA1"/>
    <w:rsid w:val="00A8140E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20A2"/>
    <w:rsid w:val="00BA7D6A"/>
    <w:rsid w:val="00BB1C37"/>
    <w:rsid w:val="00BB29F8"/>
    <w:rsid w:val="00BB35CA"/>
    <w:rsid w:val="00BB594F"/>
    <w:rsid w:val="00BC5BB8"/>
    <w:rsid w:val="00BC7ADC"/>
    <w:rsid w:val="00BD078A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82A95"/>
    <w:rsid w:val="00C96A2B"/>
    <w:rsid w:val="00CA0226"/>
    <w:rsid w:val="00CB2B2F"/>
    <w:rsid w:val="00CC1B7B"/>
    <w:rsid w:val="00CC5B8F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45A13"/>
    <w:rsid w:val="00D50A41"/>
    <w:rsid w:val="00D74C97"/>
    <w:rsid w:val="00D900A3"/>
    <w:rsid w:val="00D9161A"/>
    <w:rsid w:val="00D941BA"/>
    <w:rsid w:val="00D97ACB"/>
    <w:rsid w:val="00DA30B7"/>
    <w:rsid w:val="00DC10B7"/>
    <w:rsid w:val="00DC24A0"/>
    <w:rsid w:val="00DC5E55"/>
    <w:rsid w:val="00DE0068"/>
    <w:rsid w:val="00DE0849"/>
    <w:rsid w:val="00DE7532"/>
    <w:rsid w:val="00DE7BFB"/>
    <w:rsid w:val="00DF333C"/>
    <w:rsid w:val="00E01255"/>
    <w:rsid w:val="00E022F7"/>
    <w:rsid w:val="00E02D95"/>
    <w:rsid w:val="00E11F63"/>
    <w:rsid w:val="00E12F60"/>
    <w:rsid w:val="00E178FA"/>
    <w:rsid w:val="00E260DC"/>
    <w:rsid w:val="00E319FB"/>
    <w:rsid w:val="00E31B7C"/>
    <w:rsid w:val="00E5174D"/>
    <w:rsid w:val="00E63718"/>
    <w:rsid w:val="00E649BC"/>
    <w:rsid w:val="00E64F2F"/>
    <w:rsid w:val="00E655D7"/>
    <w:rsid w:val="00E95D16"/>
    <w:rsid w:val="00E97F72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11F"/>
    <w:rsid w:val="00F00D3D"/>
    <w:rsid w:val="00F2633A"/>
    <w:rsid w:val="00F32839"/>
    <w:rsid w:val="00F3371C"/>
    <w:rsid w:val="00F33978"/>
    <w:rsid w:val="00F34C42"/>
    <w:rsid w:val="00F37002"/>
    <w:rsid w:val="00F42E8F"/>
    <w:rsid w:val="00F43BA1"/>
    <w:rsid w:val="00F52FB6"/>
    <w:rsid w:val="00F61D3C"/>
    <w:rsid w:val="00F71B76"/>
    <w:rsid w:val="00FA32F7"/>
    <w:rsid w:val="00FA5A59"/>
    <w:rsid w:val="00FA79DD"/>
    <w:rsid w:val="00FB40ED"/>
    <w:rsid w:val="00FC01B3"/>
    <w:rsid w:val="00FF14D0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title">
    <w:name w:val="title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258">
              <w:marLeft w:val="0"/>
              <w:marRight w:val="0"/>
              <w:marTop w:val="0"/>
              <w:marBottom w:val="274"/>
              <w:divBdr>
                <w:top w:val="none" w:sz="0" w:space="0" w:color="auto"/>
                <w:left w:val="none" w:sz="0" w:space="0" w:color="auto"/>
                <w:bottom w:val="single" w:sz="4" w:space="10" w:color="C9D4DD"/>
                <w:right w:val="none" w:sz="0" w:space="0" w:color="auto"/>
              </w:divBdr>
              <w:divsChild>
                <w:div w:id="707341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4685-527F-4C91-978D-8FF0860B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2024-11-11T08:18:00Z</cp:lastPrinted>
  <dcterms:created xsi:type="dcterms:W3CDTF">2024-11-29T06:16:00Z</dcterms:created>
  <dcterms:modified xsi:type="dcterms:W3CDTF">2024-11-29T06:16:00Z</dcterms:modified>
</cp:coreProperties>
</file>